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9A91C" w14:textId="2C624C66" w:rsidR="00CB1F65" w:rsidRPr="009D0F89" w:rsidRDefault="00CB1F65" w:rsidP="00CB1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               МИНИСТЕРСТВО ПРОСВЕЩЕНИЯ РОССИЙСКОЙ ФЕДЕРАЦИИ</w:t>
      </w:r>
    </w:p>
    <w:p w14:paraId="4A894A0C" w14:textId="77777777" w:rsidR="00CB1F65" w:rsidRPr="009D0F89" w:rsidRDefault="00CB1F65" w:rsidP="00CB1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EA9504" w14:textId="77777777" w:rsidR="00CB1F65" w:rsidRPr="009D0F89" w:rsidRDefault="00CB1F65" w:rsidP="00CB1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>Министерство образования Красноярского края</w:t>
      </w:r>
    </w:p>
    <w:p w14:paraId="35636816" w14:textId="77777777" w:rsidR="00CB1F65" w:rsidRPr="009D0F89" w:rsidRDefault="00CB1F65" w:rsidP="00CB1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19CDF38" w14:textId="77777777" w:rsidR="00CB1F65" w:rsidRPr="009D0F89" w:rsidRDefault="00CB1F65" w:rsidP="00CB1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>Управление образования администрации Рыбинского района</w:t>
      </w:r>
    </w:p>
    <w:p w14:paraId="3A2C4F45" w14:textId="77777777" w:rsidR="00CB1F65" w:rsidRPr="009D0F89" w:rsidRDefault="00CB1F65" w:rsidP="00CB1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0E9E16F" w14:textId="77777777" w:rsidR="00CB1F65" w:rsidRPr="009D0F89" w:rsidRDefault="00CB1F65" w:rsidP="00CB1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                             </w:t>
      </w:r>
    </w:p>
    <w:p w14:paraId="377A3139" w14:textId="77777777" w:rsidR="00CB1F65" w:rsidRPr="009D0F89" w:rsidRDefault="00CB1F65" w:rsidP="00CB1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 «Новосолянская средняя общеобразовательная школа № 1»</w:t>
      </w:r>
    </w:p>
    <w:p w14:paraId="65BF1FA3" w14:textId="77777777" w:rsidR="00CB1F65" w:rsidRPr="009D0F89" w:rsidRDefault="00CB1F65" w:rsidP="00CB1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02D9870" w14:textId="77777777" w:rsidR="00CB1F65" w:rsidRPr="009D0F89" w:rsidRDefault="00CB1F65" w:rsidP="00CB1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03DF3EE" w14:textId="77777777" w:rsidR="00CB1F65" w:rsidRPr="00E74745" w:rsidRDefault="00CB1F65" w:rsidP="00CB1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3C3B307" w14:textId="77777777" w:rsidR="00CB1F65" w:rsidRPr="007953AA" w:rsidRDefault="00CB1F65" w:rsidP="00CB1F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 Рассмотрено МС               Согласовано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953AA">
        <w:rPr>
          <w:rFonts w:ascii="Times New Roman" w:hAnsi="Times New Roman" w:cs="Times New Roman"/>
          <w:sz w:val="24"/>
          <w:szCs w:val="24"/>
        </w:rPr>
        <w:t>Утверждаю</w:t>
      </w:r>
    </w:p>
    <w:p w14:paraId="05B7C48D" w14:textId="77777777" w:rsidR="00CB1F65" w:rsidRPr="007953AA" w:rsidRDefault="00CB1F65" w:rsidP="00CB1F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Протокол № ___                с заместителем директора по УВР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Директор МБОУ «Новосолянская СОШ № 1»  </w:t>
      </w:r>
    </w:p>
    <w:p w14:paraId="75FC00C1" w14:textId="01006487" w:rsidR="00CB1F65" w:rsidRPr="007953AA" w:rsidRDefault="00CB1F65" w:rsidP="00CB1F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от 2</w:t>
      </w:r>
      <w:r w:rsidR="00C6516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.08.202</w:t>
      </w:r>
      <w:r w:rsidR="00C65162">
        <w:rPr>
          <w:rFonts w:ascii="Times New Roman" w:hAnsi="Times New Roman" w:cs="Times New Roman"/>
          <w:sz w:val="24"/>
          <w:szCs w:val="24"/>
        </w:rPr>
        <w:t>4</w:t>
      </w:r>
      <w:r w:rsidRPr="007953AA">
        <w:rPr>
          <w:rFonts w:ascii="Times New Roman" w:hAnsi="Times New Roman" w:cs="Times New Roman"/>
          <w:sz w:val="24"/>
          <w:szCs w:val="24"/>
        </w:rPr>
        <w:t xml:space="preserve"> г.                  ______________ /_____________/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953AA">
        <w:rPr>
          <w:rFonts w:ascii="Times New Roman" w:hAnsi="Times New Roman" w:cs="Times New Roman"/>
          <w:sz w:val="24"/>
          <w:szCs w:val="24"/>
        </w:rPr>
        <w:t>________________ /_____________________/</w:t>
      </w:r>
    </w:p>
    <w:p w14:paraId="5FB5DA68" w14:textId="09B8AC8B" w:rsidR="00CB1F65" w:rsidRPr="007953AA" w:rsidRDefault="00CB1F65" w:rsidP="00CB1F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 </w:t>
      </w:r>
      <w:r w:rsidR="009703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7953AA">
        <w:rPr>
          <w:rFonts w:ascii="Times New Roman" w:hAnsi="Times New Roman" w:cs="Times New Roman"/>
          <w:sz w:val="24"/>
          <w:szCs w:val="24"/>
        </w:rPr>
        <w:t>Приказ № 01-05-</w:t>
      </w:r>
      <w:r>
        <w:rPr>
          <w:rFonts w:ascii="Times New Roman" w:hAnsi="Times New Roman" w:cs="Times New Roman"/>
          <w:sz w:val="24"/>
          <w:szCs w:val="24"/>
        </w:rPr>
        <w:t>27</w:t>
      </w:r>
      <w:r w:rsidR="00C65162">
        <w:rPr>
          <w:rFonts w:ascii="Times New Roman" w:hAnsi="Times New Roman" w:cs="Times New Roman"/>
          <w:sz w:val="24"/>
          <w:szCs w:val="24"/>
        </w:rPr>
        <w:t>6</w:t>
      </w:r>
      <w:r w:rsidRPr="007953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88B001" w14:textId="77777777" w:rsidR="00CB1F65" w:rsidRPr="007953AA" w:rsidRDefault="00CB1F65" w:rsidP="00CB1F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CD5099A" w14:textId="77777777" w:rsidR="00CB1F65" w:rsidRPr="00B665B5" w:rsidRDefault="00CB1F65" w:rsidP="00CB1F65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>Рабочая программа общего образования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br/>
        <w:t xml:space="preserve">обучающихся с умственной отсталостью 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br/>
        <w:t>(интеллектуальными нарушениями)</w:t>
      </w:r>
    </w:p>
    <w:p w14:paraId="53DE40B8" w14:textId="77777777" w:rsidR="00CB1F65" w:rsidRPr="00B665B5" w:rsidRDefault="00CB1F65" w:rsidP="00CB1F65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>вариант 1</w:t>
      </w:r>
    </w:p>
    <w:p w14:paraId="1065C2A4" w14:textId="77777777" w:rsidR="00CB1F65" w:rsidRPr="00B665B5" w:rsidRDefault="00CB1F65" w:rsidP="00CB1F65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</w:rPr>
        <w:t>Рисование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2AE8C15B" w14:textId="77777777" w:rsidR="00CB1F65" w:rsidRPr="0031691C" w:rsidRDefault="00CB1F65" w:rsidP="00CB1F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Для 4 </w:t>
      </w:r>
      <w:r w:rsidRPr="0031691C">
        <w:rPr>
          <w:rFonts w:ascii="Times New Roman" w:hAnsi="Times New Roman" w:cs="Times New Roman"/>
          <w:sz w:val="24"/>
          <w:szCs w:val="24"/>
        </w:rPr>
        <w:t>класса</w:t>
      </w:r>
    </w:p>
    <w:p w14:paraId="3E4E873E" w14:textId="77777777" w:rsidR="00CB1F65" w:rsidRPr="0031691C" w:rsidRDefault="00CB1F65" w:rsidP="00CB1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начального (основного) общего образования </w:t>
      </w:r>
    </w:p>
    <w:p w14:paraId="65A71E6D" w14:textId="0F7F7B92" w:rsidR="00CB1F65" w:rsidRPr="0031691C" w:rsidRDefault="00CB1F65" w:rsidP="00CB1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C65162">
        <w:rPr>
          <w:rFonts w:ascii="Times New Roman" w:hAnsi="Times New Roman" w:cs="Times New Roman"/>
          <w:sz w:val="24"/>
          <w:szCs w:val="24"/>
        </w:rPr>
        <w:t>4</w:t>
      </w:r>
      <w:r w:rsidRPr="0031691C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C65162">
        <w:rPr>
          <w:rFonts w:ascii="Times New Roman" w:hAnsi="Times New Roman" w:cs="Times New Roman"/>
          <w:sz w:val="24"/>
          <w:szCs w:val="24"/>
        </w:rPr>
        <w:t>5</w:t>
      </w:r>
      <w:r w:rsidRPr="0031691C"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p w14:paraId="574731AF" w14:textId="2DC9F225" w:rsidR="00CB1F65" w:rsidRPr="0031691C" w:rsidRDefault="00CB1F65" w:rsidP="00CB1F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C65162">
        <w:rPr>
          <w:rFonts w:ascii="Times New Roman" w:hAnsi="Times New Roman" w:cs="Times New Roman"/>
          <w:sz w:val="24"/>
          <w:szCs w:val="24"/>
        </w:rPr>
        <w:t>Крепс Светлана Денисовна</w:t>
      </w:r>
    </w:p>
    <w:p w14:paraId="6149EA9A" w14:textId="5D781C5E" w:rsidR="00CB1F65" w:rsidRDefault="00CB1F65" w:rsidP="00CB1F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C65162">
        <w:rPr>
          <w:rFonts w:ascii="Times New Roman" w:hAnsi="Times New Roman" w:cs="Times New Roman"/>
          <w:sz w:val="24"/>
          <w:szCs w:val="24"/>
        </w:rPr>
        <w:t>начальных – коррекционных классов</w:t>
      </w:r>
    </w:p>
    <w:p w14:paraId="6BBA0297" w14:textId="77777777" w:rsidR="00CB1F65" w:rsidRDefault="00CB1F65" w:rsidP="00CB1F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>с. Новая Солянка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02433B" w14:textId="25304068" w:rsidR="00CB1F65" w:rsidRPr="001E794C" w:rsidRDefault="00CB1F65" w:rsidP="00CB1F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202</w:t>
      </w:r>
      <w:r w:rsidR="00C6516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91C">
        <w:rPr>
          <w:rFonts w:ascii="Times New Roman" w:hAnsi="Times New Roman" w:cs="Times New Roman"/>
          <w:sz w:val="24"/>
          <w:szCs w:val="24"/>
        </w:rPr>
        <w:t xml:space="preserve">год </w:t>
      </w:r>
    </w:p>
    <w:p w14:paraId="23DA0953" w14:textId="77777777" w:rsidR="00CB1F65" w:rsidRDefault="00CB1F65" w:rsidP="00CB1F6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144079630"/>
    </w:p>
    <w:p w14:paraId="7EA4754A" w14:textId="77777777" w:rsidR="00532080" w:rsidRPr="00CB1F65" w:rsidRDefault="00CB1F65" w:rsidP="00CB1F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I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B1F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B64ED" w:rsidRPr="00CB1F65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  <w:bookmarkEnd w:id="0"/>
    </w:p>
    <w:p w14:paraId="0634844F" w14:textId="77777777" w:rsidR="00532080" w:rsidRDefault="00532080"/>
    <w:p w14:paraId="27C477E2" w14:textId="77777777" w:rsidR="00532080" w:rsidRDefault="00CB64E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зобразительное искусство)» составлена на основе Федеральной адаптированной основной общ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 w:rsidRPr="00CB1F6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highlight w:val="white"/>
            <w:u w:val="single"/>
          </w:rPr>
          <w:t>https://clck.ru/33NMkR</w:t>
        </w:r>
      </w:hyperlink>
      <w:r w:rsidRPr="00CB1F65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).</w:t>
      </w:r>
      <w:r w:rsidRPr="00CB1F65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14:paraId="3737E0E2" w14:textId="77777777" w:rsidR="00532080" w:rsidRDefault="00CB64E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75BB1863" w14:textId="77777777" w:rsidR="00532080" w:rsidRDefault="00CB64ED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относится к предметной области «Искусство»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является обязательной частью учебного плана. Рабочая программа по учебному предмету «Рис</w:t>
      </w:r>
      <w:r>
        <w:rPr>
          <w:rFonts w:ascii="Times New Roman" w:eastAsia="Times New Roman" w:hAnsi="Times New Roman" w:cs="Times New Roman"/>
          <w:sz w:val="28"/>
          <w:szCs w:val="28"/>
        </w:rPr>
        <w:t>ование 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4 классе рассчитана на 34 учебные недели и составляет 34 часа в год (1 час в неделю).</w:t>
      </w:r>
    </w:p>
    <w:p w14:paraId="25A38973" w14:textId="77777777" w:rsidR="00532080" w:rsidRDefault="00CB64E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образовательная программа определяет цель и задачи учебного предмета «Рисование (изобразительное искусство)».</w:t>
      </w:r>
    </w:p>
    <w:p w14:paraId="0DDCC172" w14:textId="77777777" w:rsidR="00532080" w:rsidRDefault="00CB64E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рисунке, аппликации, лепке; развитии умения пользоваться полученными практическими навыками в повседневной жизни.</w:t>
      </w:r>
    </w:p>
    <w:p w14:paraId="68F5DC86" w14:textId="77777777" w:rsidR="00532080" w:rsidRDefault="00CB64ED">
      <w:pPr>
        <w:tabs>
          <w:tab w:val="left" w:pos="567"/>
        </w:tabs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14:paraId="3B19DDAB" w14:textId="77777777" w:rsidR="00532080" w:rsidRDefault="00CB64ED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14:paraId="6A59AC8E" w14:textId="77777777" w:rsidR="00532080" w:rsidRDefault="00CB64ED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14:paraId="0D3DAFB6" w14:textId="77777777" w:rsidR="00532080" w:rsidRDefault="00CB64ED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14:paraId="128A90B8" w14:textId="77777777" w:rsidR="00532080" w:rsidRDefault="00CB64ED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14:paraId="68DE8DC7" w14:textId="77777777" w:rsidR="00532080" w:rsidRDefault="00CB64ED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14:paraId="3CF1E834" w14:textId="77777777" w:rsidR="00532080" w:rsidRDefault="00CB64ED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14:paraId="2765F5B9" w14:textId="77777777" w:rsidR="00532080" w:rsidRDefault="00CB64ED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14:paraId="0D908417" w14:textId="77777777" w:rsidR="00532080" w:rsidRDefault="00CB64ED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14:paraId="7C281D93" w14:textId="77777777" w:rsidR="00532080" w:rsidRDefault="00CB64ED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правилам и законам композиции, цветоведения, построениям орнамента и др., применяемым в разных видах изобразительной деятельности;</w:t>
      </w:r>
    </w:p>
    <w:p w14:paraId="2A038B96" w14:textId="77777777" w:rsidR="00532080" w:rsidRDefault="00CB64ED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14:paraId="650EC4A5" w14:textId="77777777" w:rsidR="00532080" w:rsidRDefault="00CB64ED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14:paraId="029ACEE7" w14:textId="77777777" w:rsidR="00532080" w:rsidRDefault="00CB64E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4 классе определяет следующие задачи:</w:t>
      </w:r>
    </w:p>
    <w:p w14:paraId="0800290C" w14:textId="77777777" w:rsidR="00532080" w:rsidRDefault="00CB64ED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восприятия цвета предметов и явлений в окружающей природной среде и формирование у детей умений фиксировать у детей умений фиксировать полученные при наблюдении впечатления цветными ахроматическими художественными материалами;</w:t>
      </w:r>
    </w:p>
    <w:p w14:paraId="09335C86" w14:textId="77777777" w:rsidR="00532080" w:rsidRDefault="00CB64ED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анализировать форму и строение (конструкционные особенности) объекта наблюдения, видеть его целостно и различать пропорции, рассматривать объект аналитически, выделяя его части, и изображать его правдиво;</w:t>
      </w:r>
    </w:p>
    <w:p w14:paraId="12713CC4" w14:textId="77777777" w:rsidR="00532080" w:rsidRDefault="00CB64ED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некоторым правилам работы над композицией в практической деятельности;</w:t>
      </w:r>
    </w:p>
    <w:p w14:paraId="1D34E959" w14:textId="77777777" w:rsidR="00532080" w:rsidRDefault="00CB64ED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восприятию некоторых произведений изобразительного искусства, сопутствующих теме определенного занятия, и произведений декоративно-прикладного искусства, являющихся темой занятия.</w:t>
      </w:r>
    </w:p>
    <w:p w14:paraId="11E8CC7C" w14:textId="77777777" w:rsidR="00532080" w:rsidRDefault="00CB64ED">
      <w:pPr>
        <w:pStyle w:val="1"/>
        <w:numPr>
          <w:ilvl w:val="0"/>
          <w:numId w:val="8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1" w:name="_Toc14407963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1"/>
    </w:p>
    <w:p w14:paraId="2AF959A9" w14:textId="77777777" w:rsidR="00532080" w:rsidRDefault="00532080"/>
    <w:p w14:paraId="3AF16D1B" w14:textId="77777777" w:rsidR="00532080" w:rsidRDefault="00CB64ED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четвертом году обучения продолжается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формиров</w:t>
      </w:r>
      <w:r>
        <w:rPr>
          <w:rFonts w:ascii="Times New Roman" w:eastAsia="Times New Roman" w:hAnsi="Times New Roman" w:cs="Times New Roman"/>
          <w:sz w:val="28"/>
          <w:szCs w:val="28"/>
        </w:rPr>
        <w:t>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 обучающихся интереса к изобразительному искусству, потребности к изображению наблюдаемых и рассматриваемых объектов,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воспроизведения предметов и объектов, воспринимаемых с натуры. </w:t>
      </w:r>
    </w:p>
    <w:p w14:paraId="5AF36DF0" w14:textId="77777777" w:rsidR="00532080" w:rsidRDefault="00CB64ED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4 классе в доступной форме, но более подробно, раскрываются приемы работы мастеров  в различных видах жанров изобразительного искусства, важность и особенности воспроизведение образов с натуры и по памяти.</w:t>
      </w:r>
    </w:p>
    <w:p w14:paraId="47CD74D1" w14:textId="77777777" w:rsidR="00532080" w:rsidRDefault="00CB64ED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произведениями народного декоративно-прикладного искусства направлено на формирование у обучающихся интереса к данному виду творчества, обусловленному потребностью украшать свою жизнь необычными предметами, создаваемые руками мастеров.</w:t>
      </w:r>
    </w:p>
    <w:p w14:paraId="30074D98" w14:textId="77777777" w:rsidR="00CB1F65" w:rsidRDefault="00CB1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33887A1" w14:textId="77777777" w:rsidR="00CB1F65" w:rsidRDefault="00CB1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AB7E2EF" w14:textId="77777777" w:rsidR="00CB1F65" w:rsidRDefault="00CB1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B89D48D" w14:textId="77777777" w:rsidR="00CB1F65" w:rsidRDefault="00CB1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1ABE403" w14:textId="77777777" w:rsidR="00CB1F65" w:rsidRDefault="00CB1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A57292B" w14:textId="77777777" w:rsidR="00CB1F65" w:rsidRDefault="00CB1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CD34DE7" w14:textId="77777777" w:rsidR="00CB1F65" w:rsidRDefault="00CB1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1609DB7" w14:textId="77777777" w:rsidR="00CB1F65" w:rsidRDefault="00CB1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28F46A2" w14:textId="77777777" w:rsidR="00CB1F65" w:rsidRDefault="00CB1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D955D76" w14:textId="77777777" w:rsidR="00CB1F65" w:rsidRDefault="00CB1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62F62F0" w14:textId="77777777" w:rsidR="00532080" w:rsidRDefault="00CB64E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532080" w14:paraId="4FE6CAE4" w14:textId="77777777">
        <w:trPr>
          <w:trHeight w:val="413"/>
          <w:jc w:val="center"/>
        </w:trPr>
        <w:tc>
          <w:tcPr>
            <w:tcW w:w="619" w:type="dxa"/>
            <w:vAlign w:val="center"/>
          </w:tcPr>
          <w:p w14:paraId="12F397B0" w14:textId="77777777" w:rsidR="00532080" w:rsidRDefault="00CB6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260EF037" w14:textId="77777777" w:rsidR="00532080" w:rsidRDefault="00CB6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14:paraId="26222714" w14:textId="77777777" w:rsidR="00532080" w:rsidRDefault="00CB6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915" w:type="dxa"/>
            <w:vAlign w:val="center"/>
          </w:tcPr>
          <w:p w14:paraId="0741ED7B" w14:textId="77777777" w:rsidR="00532080" w:rsidRDefault="00CB64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14:paraId="0740388A" w14:textId="77777777" w:rsidR="00532080" w:rsidRDefault="00CB64E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928" w:type="dxa"/>
            <w:vAlign w:val="center"/>
          </w:tcPr>
          <w:p w14:paraId="45C5CA18" w14:textId="77777777" w:rsidR="00532080" w:rsidRDefault="00CB64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532080" w14:paraId="26D20A9D" w14:textId="77777777">
        <w:trPr>
          <w:trHeight w:val="270"/>
          <w:jc w:val="center"/>
        </w:trPr>
        <w:tc>
          <w:tcPr>
            <w:tcW w:w="619" w:type="dxa"/>
          </w:tcPr>
          <w:p w14:paraId="6402744D" w14:textId="77777777" w:rsidR="00532080" w:rsidRDefault="00CB6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4D34A841" w14:textId="77777777" w:rsidR="00532080" w:rsidRDefault="00CB64E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14:paraId="7827B03C" w14:textId="77777777" w:rsidR="00532080" w:rsidRDefault="00CB64ED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14:paraId="25A0D9D8" w14:textId="77777777" w:rsidR="00532080" w:rsidRDefault="00CB64ED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32080" w14:paraId="7BE8E282" w14:textId="77777777">
        <w:trPr>
          <w:trHeight w:val="270"/>
          <w:jc w:val="center"/>
        </w:trPr>
        <w:tc>
          <w:tcPr>
            <w:tcW w:w="619" w:type="dxa"/>
          </w:tcPr>
          <w:p w14:paraId="62EDE606" w14:textId="77777777" w:rsidR="00532080" w:rsidRDefault="00CB64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5B9E6ED6" w14:textId="77777777" w:rsidR="00532080" w:rsidRDefault="00CB6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умений воспринимать и изображать  форму предметов, пропорции и конструкцию»</w:t>
            </w:r>
          </w:p>
        </w:tc>
        <w:tc>
          <w:tcPr>
            <w:tcW w:w="1915" w:type="dxa"/>
          </w:tcPr>
          <w:p w14:paraId="680EEED7" w14:textId="77777777" w:rsidR="00532080" w:rsidRDefault="00CB64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14:paraId="1FEDABEA" w14:textId="77777777" w:rsidR="00532080" w:rsidRDefault="00CB64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 w14:paraId="0B688939" w14:textId="77777777">
        <w:trPr>
          <w:trHeight w:val="270"/>
          <w:jc w:val="center"/>
        </w:trPr>
        <w:tc>
          <w:tcPr>
            <w:tcW w:w="619" w:type="dxa"/>
          </w:tcPr>
          <w:p w14:paraId="30467F67" w14:textId="77777777" w:rsidR="00532080" w:rsidRDefault="00CB64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14:paraId="1B9254BB" w14:textId="77777777" w:rsidR="00532080" w:rsidRDefault="00CB64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14:paraId="57C95A41" w14:textId="77777777" w:rsidR="00532080" w:rsidRDefault="00CB64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14:paraId="62986506" w14:textId="77777777" w:rsidR="00532080" w:rsidRDefault="00CB64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 w14:paraId="0F7B8D4A" w14:textId="77777777">
        <w:trPr>
          <w:trHeight w:val="270"/>
          <w:jc w:val="center"/>
        </w:trPr>
        <w:tc>
          <w:tcPr>
            <w:tcW w:w="619" w:type="dxa"/>
          </w:tcPr>
          <w:p w14:paraId="446514B7" w14:textId="77777777" w:rsidR="00532080" w:rsidRDefault="00CB64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4" w:type="dxa"/>
          </w:tcPr>
          <w:p w14:paraId="74D8957B" w14:textId="77777777" w:rsidR="00532080" w:rsidRDefault="00CB64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восприятия цвета,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14:paraId="33EB8A31" w14:textId="77777777" w:rsidR="00532080" w:rsidRDefault="00CB64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14:paraId="6E21530A" w14:textId="77777777" w:rsidR="00532080" w:rsidRDefault="00CB64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 w14:paraId="0C815CFD" w14:textId="77777777">
        <w:trPr>
          <w:trHeight w:val="285"/>
          <w:jc w:val="center"/>
        </w:trPr>
        <w:tc>
          <w:tcPr>
            <w:tcW w:w="5443" w:type="dxa"/>
            <w:gridSpan w:val="2"/>
          </w:tcPr>
          <w:p w14:paraId="11E7FDAB" w14:textId="77777777" w:rsidR="00532080" w:rsidRDefault="00CB6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14:paraId="0BFB3BED" w14:textId="77777777" w:rsidR="00532080" w:rsidRDefault="00CB64ED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14:paraId="4036AC6B" w14:textId="77777777" w:rsidR="00532080" w:rsidRDefault="00CB64ED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59D920C3" w14:textId="77777777" w:rsidR="00532080" w:rsidRDefault="005320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heading=h.1fob9te" w:colFirst="0" w:colLast="0"/>
      <w:bookmarkEnd w:id="2"/>
    </w:p>
    <w:p w14:paraId="79CAC449" w14:textId="77777777" w:rsid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72D9107D" w14:textId="77777777" w:rsidR="00C30604" w:rsidRPr="00C30604" w:rsidRDefault="00C30604" w:rsidP="00C30604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3" w:name="_Toc144079632"/>
      <w:r w:rsidRPr="00C30604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3"/>
    </w:p>
    <w:p w14:paraId="0C5A81E0" w14:textId="77777777" w:rsidR="00C30604" w:rsidRDefault="00C30604" w:rsidP="00C3060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14:paraId="07352899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себя как ученика, формирование интереса (мотивации) к обучению;</w:t>
      </w:r>
    </w:p>
    <w:p w14:paraId="1D632E3B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14:paraId="00F14D34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442B671B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социальных мотивов учебной деятельности;</w:t>
      </w:r>
    </w:p>
    <w:p w14:paraId="501F5EE2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эстетических потребностей, ценностей, чувств;</w:t>
      </w:r>
    </w:p>
    <w:p w14:paraId="5E87F4DE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14:paraId="20C9D0A7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79564EA3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сотрудничества с взрослыми и сверстниками в разных социальных ситуациях.</w:t>
      </w:r>
    </w:p>
    <w:p w14:paraId="7F13B75A" w14:textId="77777777" w:rsidR="00C30604" w:rsidRDefault="00C30604" w:rsidP="00C30604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14:paraId="326DE684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3D31224E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художественных инструментов и приспособлений, их свойств назначения, обращения и санитарно-гигиенических требований при работе с ними; </w:t>
      </w:r>
    </w:p>
    <w:p w14:paraId="20FDE7B3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элементарные правила композиции, цветоведения, передачи формы предмета;</w:t>
      </w:r>
    </w:p>
    <w:p w14:paraId="47AE7DF1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некоторые выразительные средства изобразительного искусства: «точка», «линия», «штриховка», «пятно»; </w:t>
      </w:r>
    </w:p>
    <w:p w14:paraId="0C225E12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пользоваться материалами для рисования, аппликации, лепки;</w:t>
      </w:r>
    </w:p>
    <w:p w14:paraId="1D7F9203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название предметов, подлежащих рисованию, лепке и аппликации;</w:t>
      </w:r>
    </w:p>
    <w:p w14:paraId="42113CC7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организовывать рабочее место в зависимости от характера выполняемой работы;</w:t>
      </w:r>
    </w:p>
    <w:p w14:paraId="2A558745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педагогического работника;</w:t>
      </w:r>
    </w:p>
    <w:p w14:paraId="2E3327E7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некоторыми приемами  лепки (раскатывание, сплющивание, отщипывание) и аппликации (вырезание и наклеивание);</w:t>
      </w:r>
    </w:p>
    <w:p w14:paraId="7B8E877B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по образцу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несложной формы и конструкции;</w:t>
      </w:r>
    </w:p>
    <w:p w14:paraId="25F06D3A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работы с карандашом, гуашью, акварельными красками с целью передачи фактуры предмета;</w:t>
      </w:r>
    </w:p>
    <w:p w14:paraId="139B0125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пространстве листа;</w:t>
      </w:r>
    </w:p>
    <w:p w14:paraId="3C87AF53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 изображения одного или группы предметов в соответствии с параметрами изобразительной поверхности;</w:t>
      </w:r>
    </w:p>
    <w:p w14:paraId="3C5DD68C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14:paraId="76FC9910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</w:t>
      </w:r>
    </w:p>
    <w:p w14:paraId="538903B5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жанров изобразительного искусства;</w:t>
      </w:r>
    </w:p>
    <w:p w14:paraId="4A600B33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названий некоторых народных и национальных промыслов (Дымково, Гжель, Хохлома и др.);</w:t>
      </w:r>
    </w:p>
    <w:p w14:paraId="619A7233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основных особенностей некоторых материалов, используемых в рисовании, лепке и аппликации;</w:t>
      </w:r>
    </w:p>
    <w:p w14:paraId="7D1C0416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применять выразительные средств изобразительного искусства: «изобразительная поверхность», «точка», «линия», «штриховка», «контур», «пятно», «цвет», объем и др.;</w:t>
      </w:r>
    </w:p>
    <w:p w14:paraId="36D5BFF8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правила цветоведения, светотени, перспективы; построения орнамента, стилизации формы предмета и др.;</w:t>
      </w:r>
    </w:p>
    <w:p w14:paraId="41327039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виды аппликации (предметная, сюжетная, декоративная);</w:t>
      </w:r>
    </w:p>
    <w:p w14:paraId="47082076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лепки (конструктивный, пластический, комбинированный);</w:t>
      </w:r>
    </w:p>
    <w:p w14:paraId="1DD21BF9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учебника, рабочей тетради;</w:t>
      </w:r>
    </w:p>
    <w:p w14:paraId="2087CF6A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14:paraId="152CD294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14:paraId="73972CAA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разнообразные технологические способы выполнения аппликации;</w:t>
      </w:r>
    </w:p>
    <w:p w14:paraId="099958BE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разные способы лепки;</w:t>
      </w:r>
    </w:p>
    <w:p w14:paraId="5AEE228D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14:paraId="7CB05788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14:paraId="141AF438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произведения живописи, графики, скульптуры, архитектуры и декоративно-прикладного искусства;</w:t>
      </w:r>
    </w:p>
    <w:p w14:paraId="6917CCE7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жанры  изобразительного искусства: пейзаж, портрет, натюрморт, сюжетное изображение.</w:t>
      </w:r>
    </w:p>
    <w:p w14:paraId="511C9B79" w14:textId="77777777" w:rsidR="00CB1F65" w:rsidRDefault="00CB1F65" w:rsidP="00C30604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1855DD4" w14:textId="77777777" w:rsidR="00CB1F65" w:rsidRDefault="00CB1F65" w:rsidP="00C30604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46D64F0" w14:textId="77777777" w:rsidR="00CB1F65" w:rsidRDefault="00CB1F65" w:rsidP="00C30604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3C5F345" w14:textId="77777777" w:rsidR="00C30604" w:rsidRDefault="00C30604" w:rsidP="00C30604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Система оценки достижений</w:t>
      </w:r>
    </w:p>
    <w:p w14:paraId="0C12A517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254231F" w14:textId="77777777"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30D425D8" w14:textId="77777777"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14:paraId="55BC912E" w14:textId="77777777"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3E1A7704" w14:textId="77777777"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14:paraId="18549E1C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14:paraId="014260DB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уровень выполнения требований достаточный при </w:t>
      </w:r>
      <w:r>
        <w:rPr>
          <w:rFonts w:ascii="Times New Roman" w:eastAsia="Times New Roman" w:hAnsi="Times New Roman" w:cs="Times New Roman"/>
          <w:sz w:val="28"/>
          <w:szCs w:val="28"/>
        </w:rPr>
        <w:t>выявлении  у обучающегося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незначительны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ошиб</w:t>
      </w:r>
      <w:r>
        <w:rPr>
          <w:rFonts w:ascii="Times New Roman" w:eastAsia="Times New Roman" w:hAnsi="Times New Roman" w:cs="Times New Roman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разработке композиции, нарушени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передаче пропорций и размеров; при этом обучающийся после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небольшой подсказки учителя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 самостоятельно исправить ошибки. Работа выполнена в заданное время, самостоятельно.</w:t>
      </w:r>
    </w:p>
    <w:p w14:paraId="6A8A6C60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допускает отдельные ошибки; работа не выполнена в заданное время, с нарушением технологической последовательности</w:t>
      </w:r>
    </w:p>
    <w:p w14:paraId="5B6C8F44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14:paraId="6EC11AB0" w14:textId="77777777" w:rsid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29BCDD" w14:textId="77777777" w:rsidR="00C30604" w:rsidRP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sz w:val="24"/>
          <w:szCs w:val="24"/>
        </w:rPr>
        <w:sectPr w:rsidR="00C30604" w:rsidRPr="00C30604" w:rsidSect="00CB1F65">
          <w:headerReference w:type="default" r:id="rId10"/>
          <w:footerReference w:type="default" r:id="rId11"/>
          <w:pgSz w:w="16838" w:h="11906" w:orient="landscape"/>
          <w:pgMar w:top="1134" w:right="1134" w:bottom="1134" w:left="1418" w:header="709" w:footer="709" w:gutter="0"/>
          <w:pgNumType w:start="1"/>
          <w:cols w:space="720"/>
          <w:titlePg/>
          <w:docGrid w:linePitch="299"/>
        </w:sectPr>
      </w:pPr>
    </w:p>
    <w:p w14:paraId="393F258E" w14:textId="77777777" w:rsidR="009703EC" w:rsidRDefault="009703EC" w:rsidP="009703EC">
      <w:pPr>
        <w:pStyle w:val="1"/>
        <w:numPr>
          <w:ilvl w:val="0"/>
          <w:numId w:val="8"/>
        </w:numPr>
        <w:ind w:left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14407963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4"/>
    </w:p>
    <w:tbl>
      <w:tblPr>
        <w:tblW w:w="1403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0"/>
        <w:gridCol w:w="2327"/>
        <w:gridCol w:w="828"/>
        <w:gridCol w:w="3141"/>
        <w:gridCol w:w="3402"/>
        <w:gridCol w:w="3685"/>
      </w:tblGrid>
      <w:tr w:rsidR="009703EC" w14:paraId="5C0927CF" w14:textId="77777777" w:rsidTr="00640B82">
        <w:trPr>
          <w:cantSplit/>
          <w:trHeight w:val="517"/>
        </w:trPr>
        <w:tc>
          <w:tcPr>
            <w:tcW w:w="650" w:type="dxa"/>
            <w:vMerge w:val="restart"/>
            <w:vAlign w:val="center"/>
          </w:tcPr>
          <w:p w14:paraId="46908610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7" w:type="dxa"/>
            <w:vMerge w:val="restart"/>
            <w:vAlign w:val="center"/>
          </w:tcPr>
          <w:p w14:paraId="3173F213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828" w:type="dxa"/>
            <w:vMerge w:val="restart"/>
            <w:textDirection w:val="btLr"/>
            <w:vAlign w:val="center"/>
          </w:tcPr>
          <w:p w14:paraId="481A89B6" w14:textId="77777777" w:rsidR="009703EC" w:rsidRDefault="009703EC" w:rsidP="00640B8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41" w:type="dxa"/>
            <w:vMerge w:val="restart"/>
            <w:vAlign w:val="center"/>
          </w:tcPr>
          <w:p w14:paraId="3D21D78B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7087" w:type="dxa"/>
            <w:gridSpan w:val="2"/>
          </w:tcPr>
          <w:p w14:paraId="5656D3D3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</w:tr>
      <w:tr w:rsidR="009703EC" w14:paraId="30339F35" w14:textId="77777777" w:rsidTr="00640B82">
        <w:trPr>
          <w:cantSplit/>
          <w:trHeight w:val="517"/>
        </w:trPr>
        <w:tc>
          <w:tcPr>
            <w:tcW w:w="650" w:type="dxa"/>
            <w:vMerge/>
            <w:vAlign w:val="center"/>
          </w:tcPr>
          <w:p w14:paraId="66490817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vMerge/>
            <w:vAlign w:val="center"/>
          </w:tcPr>
          <w:p w14:paraId="1AC836AB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DE60F92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  <w:vMerge/>
            <w:vAlign w:val="center"/>
          </w:tcPr>
          <w:p w14:paraId="4DF01886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EE9A745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</w:tcPr>
          <w:p w14:paraId="34C2CCB2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9703EC" w14:paraId="33501B2C" w14:textId="77777777" w:rsidTr="00640B82">
        <w:trPr>
          <w:cantSplit/>
          <w:trHeight w:val="2018"/>
        </w:trPr>
        <w:tc>
          <w:tcPr>
            <w:tcW w:w="650" w:type="dxa"/>
          </w:tcPr>
          <w:p w14:paraId="476F863A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7" w:type="dxa"/>
          </w:tcPr>
          <w:p w14:paraId="1C7D2DF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собирают грибы».</w:t>
            </w:r>
          </w:p>
          <w:p w14:paraId="0959673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14:paraId="45D8DCC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14:paraId="2B9AA28C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</w:tcPr>
          <w:p w14:paraId="665AB00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выполнения аппликации способом обрывания. </w:t>
            </w:r>
          </w:p>
          <w:p w14:paraId="4020985F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технических навыков и приемов обрывной аппликации. </w:t>
            </w:r>
          </w:p>
          <w:p w14:paraId="3D82507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дарах природы, о съедобных и несъедобных грибах, о местах, где они растут. </w:t>
            </w:r>
          </w:p>
          <w:p w14:paraId="4B5520BF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обобщающего понятия «съедобные грибы».</w:t>
            </w:r>
          </w:p>
        </w:tc>
        <w:tc>
          <w:tcPr>
            <w:tcW w:w="3402" w:type="dxa"/>
          </w:tcPr>
          <w:p w14:paraId="1BD6187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выполнение аппликации способом обрывания. </w:t>
            </w:r>
          </w:p>
          <w:p w14:paraId="7F75D90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технические навыки и приемы обрывной аппликации. </w:t>
            </w:r>
          </w:p>
          <w:p w14:paraId="67140A8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опыт эстетических впечатлений от красоты природы. </w:t>
            </w:r>
          </w:p>
          <w:p w14:paraId="06E3E7C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различать грибы, разные по цвету и форме.</w:t>
            </w:r>
          </w:p>
        </w:tc>
        <w:tc>
          <w:tcPr>
            <w:tcW w:w="3685" w:type="dxa"/>
          </w:tcPr>
          <w:p w14:paraId="703FB33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декоративное чувство при выборе цвета, при совмещении материалов и заполнении формы (прямоугольного листа бумаги). </w:t>
            </w:r>
          </w:p>
          <w:p w14:paraId="56CBB48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роль цвета в создании аппликации.</w:t>
            </w:r>
          </w:p>
          <w:p w14:paraId="5FD96DA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 по образцу.</w:t>
            </w:r>
          </w:p>
        </w:tc>
      </w:tr>
      <w:tr w:rsidR="009703EC" w14:paraId="617B29FE" w14:textId="77777777" w:rsidTr="00640B82">
        <w:trPr>
          <w:cantSplit/>
          <w:trHeight w:val="1155"/>
        </w:trPr>
        <w:tc>
          <w:tcPr>
            <w:tcW w:w="650" w:type="dxa"/>
          </w:tcPr>
          <w:p w14:paraId="232F44B9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7" w:type="dxa"/>
          </w:tcPr>
          <w:p w14:paraId="676C299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симметричных форм</w:t>
            </w:r>
          </w:p>
        </w:tc>
        <w:tc>
          <w:tcPr>
            <w:tcW w:w="828" w:type="dxa"/>
          </w:tcPr>
          <w:p w14:paraId="3B84BBDB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</w:tcPr>
          <w:p w14:paraId="6E27A24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понятия симметрия.</w:t>
            </w:r>
          </w:p>
          <w:p w14:paraId="0188DF2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дорисовывании картинок справа и слева.</w:t>
            </w:r>
          </w:p>
        </w:tc>
        <w:tc>
          <w:tcPr>
            <w:tcW w:w="3402" w:type="dxa"/>
          </w:tcPr>
          <w:p w14:paraId="7AE5838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листе под контролем  учителя.</w:t>
            </w:r>
          </w:p>
          <w:p w14:paraId="51F4B4C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Стараются соблюдать пропорции.</w:t>
            </w:r>
          </w:p>
          <w:p w14:paraId="33C7312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14:paraId="7BB53AE5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работу, используя трафареты.</w:t>
            </w:r>
          </w:p>
        </w:tc>
        <w:tc>
          <w:tcPr>
            <w:tcW w:w="3685" w:type="dxa"/>
          </w:tcPr>
          <w:p w14:paraId="72A156F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листа.</w:t>
            </w:r>
          </w:p>
          <w:p w14:paraId="3291C0E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пропорции.</w:t>
            </w:r>
          </w:p>
          <w:p w14:paraId="1CA25E4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 образцу.</w:t>
            </w:r>
          </w:p>
          <w:p w14:paraId="1C075CA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узор.</w:t>
            </w:r>
          </w:p>
        </w:tc>
      </w:tr>
      <w:tr w:rsidR="009703EC" w14:paraId="46F0E708" w14:textId="77777777" w:rsidTr="00640B82">
        <w:trPr>
          <w:cantSplit/>
          <w:trHeight w:val="2018"/>
        </w:trPr>
        <w:tc>
          <w:tcPr>
            <w:tcW w:w="650" w:type="dxa"/>
          </w:tcPr>
          <w:p w14:paraId="4D06EA9C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27" w:type="dxa"/>
          </w:tcPr>
          <w:p w14:paraId="1D634DBF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«Листья осенью». Рисование</w:t>
            </w:r>
          </w:p>
        </w:tc>
        <w:tc>
          <w:tcPr>
            <w:tcW w:w="828" w:type="dxa"/>
          </w:tcPr>
          <w:p w14:paraId="05AA6185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</w:tcPr>
          <w:p w14:paraId="746BE99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(Леонардо да Винчи. «Дубовая ветвь с желудями», Ф. Толстой. «Ягоды красной и белой смородины»). </w:t>
            </w:r>
          </w:p>
          <w:p w14:paraId="6AECD0C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Рассматривание, изучение цвета, формы. </w:t>
            </w:r>
          </w:p>
          <w:p w14:paraId="1A12E9A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и раскрашивание в технике акварели по-сырому.</w:t>
            </w:r>
          </w:p>
        </w:tc>
        <w:tc>
          <w:tcPr>
            <w:tcW w:w="3402" w:type="dxa"/>
          </w:tcPr>
          <w:p w14:paraId="629B0A9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14:paraId="70F1B83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технику работы с акварелью под контролем учителя.</w:t>
            </w:r>
          </w:p>
          <w:p w14:paraId="0434F7C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7F11CF5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дубовую ветку с желудями, листья, глядя на предложенный учителем образец.</w:t>
            </w:r>
          </w:p>
        </w:tc>
        <w:tc>
          <w:tcPr>
            <w:tcW w:w="3685" w:type="dxa"/>
          </w:tcPr>
          <w:p w14:paraId="694B9B0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14879A1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 по-сырому.</w:t>
            </w:r>
          </w:p>
          <w:p w14:paraId="312F147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7630BDD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для создания образа осенних листьев и ветки. </w:t>
            </w:r>
          </w:p>
        </w:tc>
      </w:tr>
      <w:tr w:rsidR="009703EC" w14:paraId="544FD076" w14:textId="77777777" w:rsidTr="00640B82">
        <w:trPr>
          <w:cantSplit/>
          <w:trHeight w:val="2018"/>
        </w:trPr>
        <w:tc>
          <w:tcPr>
            <w:tcW w:w="650" w:type="dxa"/>
          </w:tcPr>
          <w:p w14:paraId="22DC01A3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7" w:type="dxa"/>
          </w:tcPr>
          <w:p w14:paraId="6D379AF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«Листья березы»</w:t>
            </w:r>
          </w:p>
          <w:p w14:paraId="0941AE6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14:paraId="37CCA52C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</w:tcPr>
          <w:p w14:paraId="40E9573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березы, освещенной солнцем. Изучение листья березы.</w:t>
            </w:r>
          </w:p>
          <w:p w14:paraId="52C37E5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цветов - темно-зеленый, светло-зеленый.</w:t>
            </w:r>
          </w:p>
          <w:p w14:paraId="30D3CE7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Теплые цвета.</w:t>
            </w:r>
          </w:p>
          <w:p w14:paraId="48A5724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Холодные цвета.</w:t>
            </w:r>
          </w:p>
        </w:tc>
        <w:tc>
          <w:tcPr>
            <w:tcW w:w="3402" w:type="dxa"/>
          </w:tcPr>
          <w:p w14:paraId="0E1E7BC5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Уясняют такие понятия, как свет, тень, контраст. Определяют местоположение главного предмета (группы предметов) в композиции. Изображают березу, листья на ней способом аппликации, с дорисовыванием.</w:t>
            </w:r>
          </w:p>
        </w:tc>
        <w:tc>
          <w:tcPr>
            <w:tcW w:w="3685" w:type="dxa"/>
          </w:tcPr>
          <w:p w14:paraId="427EE3D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форму, тональные отношения, сравнивать рисунок с натурой. </w:t>
            </w:r>
          </w:p>
          <w:p w14:paraId="18F7C6E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рисунок, аппликацию от общего к частному и от частностей снова к общему. </w:t>
            </w:r>
          </w:p>
          <w:p w14:paraId="7496B2A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выразительные графические средства и средства аппликации в работе.</w:t>
            </w:r>
          </w:p>
        </w:tc>
      </w:tr>
      <w:tr w:rsidR="009703EC" w14:paraId="7BDBBCF7" w14:textId="77777777" w:rsidTr="00640B82">
        <w:trPr>
          <w:cantSplit/>
          <w:trHeight w:val="2018"/>
        </w:trPr>
        <w:tc>
          <w:tcPr>
            <w:tcW w:w="650" w:type="dxa"/>
          </w:tcPr>
          <w:p w14:paraId="14FD1004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4B5C386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2BED98A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828" w:type="dxa"/>
          </w:tcPr>
          <w:p w14:paraId="5506C79D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 w:val="restart"/>
          </w:tcPr>
          <w:p w14:paraId="0024B6A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понятий «сосуд», «силуэт». Примеры сосудов -  вазы, чаши, блюда, бокалы, тарелки и т. д. </w:t>
            </w:r>
          </w:p>
          <w:p w14:paraId="1B806F6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разных предметов орнаментом (узором). </w:t>
            </w:r>
          </w:p>
          <w:p w14:paraId="293F7002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14:paraId="01B8C290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0CCCE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0E1CA0E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Усваивают понятия: сосуд, силуэт, узор орнамент. </w:t>
            </w:r>
          </w:p>
          <w:p w14:paraId="7B56254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14:paraId="32E1AAD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14:paraId="166449B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Выбирают предметы украшения под контролем учителя.</w:t>
            </w:r>
          </w:p>
        </w:tc>
        <w:tc>
          <w:tcPr>
            <w:tcW w:w="3685" w:type="dxa"/>
            <w:vMerge w:val="restart"/>
          </w:tcPr>
          <w:p w14:paraId="206D714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Различают: сосуд, силуэт, узор орнамент. </w:t>
            </w:r>
          </w:p>
          <w:p w14:paraId="219FDC02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14:paraId="0CC7EE1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навыками сравнения, учатся сравнивать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свою работу с оригиналом (образцом),</w:t>
            </w:r>
          </w:p>
          <w:p w14:paraId="6D05355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9703EC" w14:paraId="2FF33331" w14:textId="77777777" w:rsidTr="00640B82">
        <w:trPr>
          <w:cantSplit/>
          <w:trHeight w:val="1328"/>
        </w:trPr>
        <w:tc>
          <w:tcPr>
            <w:tcW w:w="650" w:type="dxa"/>
          </w:tcPr>
          <w:p w14:paraId="37ED4DD6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25CFD932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31CC0D7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828" w:type="dxa"/>
          </w:tcPr>
          <w:p w14:paraId="7C2D277A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/>
          </w:tcPr>
          <w:p w14:paraId="6B507BB0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9A5FF42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403E453E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03EC" w14:paraId="16EC4569" w14:textId="77777777" w:rsidTr="00640B82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14:paraId="1FFFA636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2D981D1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3F9FD88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они изображают? </w:t>
            </w:r>
          </w:p>
          <w:p w14:paraId="7242E4E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они видят, чем любуются?</w:t>
            </w:r>
          </w:p>
          <w:p w14:paraId="0B5513D2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828" w:type="dxa"/>
          </w:tcPr>
          <w:p w14:paraId="59E609EC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</w:tcPr>
          <w:p w14:paraId="69178A22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471B2DA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– пейзаж. </w:t>
            </w:r>
          </w:p>
          <w:p w14:paraId="78B3C180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художников И. Шишкина, В. Сурикова, К. Моне.</w:t>
            </w:r>
          </w:p>
        </w:tc>
        <w:tc>
          <w:tcPr>
            <w:tcW w:w="3402" w:type="dxa"/>
          </w:tcPr>
          <w:p w14:paraId="2313372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33386D9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14:paraId="16D06B0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понятие пейзаж.</w:t>
            </w:r>
          </w:p>
          <w:p w14:paraId="54A6E87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пейзаж от других жанров под контролем учителя.</w:t>
            </w:r>
          </w:p>
        </w:tc>
        <w:tc>
          <w:tcPr>
            <w:tcW w:w="3685" w:type="dxa"/>
          </w:tcPr>
          <w:p w14:paraId="223055C0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14:paraId="335675A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«пейзаж».</w:t>
            </w:r>
          </w:p>
        </w:tc>
      </w:tr>
      <w:tr w:rsidR="009703EC" w14:paraId="5699DC72" w14:textId="77777777" w:rsidTr="00640B82">
        <w:trPr>
          <w:cantSplit/>
          <w:trHeight w:val="2018"/>
        </w:trPr>
        <w:tc>
          <w:tcPr>
            <w:tcW w:w="650" w:type="dxa"/>
          </w:tcPr>
          <w:p w14:paraId="012F9A66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1A42F8F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</w:t>
            </w:r>
          </w:p>
          <w:p w14:paraId="1655371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</w:t>
            </w:r>
          </w:p>
        </w:tc>
        <w:tc>
          <w:tcPr>
            <w:tcW w:w="828" w:type="dxa"/>
          </w:tcPr>
          <w:p w14:paraId="5E2FC7F5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A16EC96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3141" w:type="dxa"/>
            <w:vMerge w:val="restart"/>
          </w:tcPr>
          <w:p w14:paraId="0C7F324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пейзажистов. (А. Саврасов. «Проселок», К. Шебеко. «Осенний хоровод», И. Левитан. «Озеро. Русь»). </w:t>
            </w:r>
          </w:p>
          <w:p w14:paraId="06B883F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Усвоение понятий «далеко-близко», «даль»,</w:t>
            </w:r>
          </w:p>
          <w:p w14:paraId="6FAB811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«меньше размер», «больше размер».</w:t>
            </w:r>
          </w:p>
        </w:tc>
        <w:tc>
          <w:tcPr>
            <w:tcW w:w="3402" w:type="dxa"/>
            <w:vMerge w:val="restart"/>
          </w:tcPr>
          <w:p w14:paraId="2183E11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художников-пейзажистов.</w:t>
            </w:r>
          </w:p>
          <w:p w14:paraId="5B5FF152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 «далеко», «близко». </w:t>
            </w:r>
          </w:p>
          <w:p w14:paraId="0AB9C430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строить рисунок с учетом планов (дальний,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передний).</w:t>
            </w:r>
          </w:p>
          <w:p w14:paraId="13A8206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  <w:vMerge w:val="restart"/>
          </w:tcPr>
          <w:p w14:paraId="33F00DC0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«перспектива», усвоить. Выделяют этапы работы в соответствии с поставленной целью.</w:t>
            </w:r>
          </w:p>
          <w:p w14:paraId="1B4C3BA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 и затем варьировать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систему несложных действий с художественными материалами, выражая собственный замысел. Развивают навыки работы карандашом и акварелью.</w:t>
            </w:r>
          </w:p>
        </w:tc>
      </w:tr>
      <w:tr w:rsidR="009703EC" w14:paraId="2451EEFA" w14:textId="77777777" w:rsidTr="00640B82">
        <w:trPr>
          <w:cantSplit/>
          <w:trHeight w:val="2018"/>
        </w:trPr>
        <w:tc>
          <w:tcPr>
            <w:tcW w:w="650" w:type="dxa"/>
          </w:tcPr>
          <w:p w14:paraId="67AAECA2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2345004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</w:t>
            </w:r>
          </w:p>
          <w:p w14:paraId="2928A68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</w:t>
            </w:r>
          </w:p>
        </w:tc>
        <w:tc>
          <w:tcPr>
            <w:tcW w:w="828" w:type="dxa"/>
          </w:tcPr>
          <w:p w14:paraId="1789FAEA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/>
          </w:tcPr>
          <w:p w14:paraId="236BA360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3674E79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5D3A656D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03EC" w14:paraId="56EDF89E" w14:textId="77777777" w:rsidTr="00640B82">
        <w:trPr>
          <w:cantSplit/>
          <w:trHeight w:val="2018"/>
        </w:trPr>
        <w:tc>
          <w:tcPr>
            <w:tcW w:w="650" w:type="dxa"/>
          </w:tcPr>
          <w:p w14:paraId="7649A144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27" w:type="dxa"/>
          </w:tcPr>
          <w:p w14:paraId="01BCB39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3F42E53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они изображают? </w:t>
            </w:r>
          </w:p>
          <w:p w14:paraId="045FAF9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они видят, чем любуются?</w:t>
            </w:r>
          </w:p>
          <w:p w14:paraId="65E0316F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828" w:type="dxa"/>
          </w:tcPr>
          <w:p w14:paraId="64D559A5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</w:tcPr>
          <w:p w14:paraId="67DD057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252800C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натюрморт</w:t>
            </w:r>
          </w:p>
          <w:p w14:paraId="0AB3660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художников И.Хруцкого «Натюрморт», Ф.Снейдерс «Фрукты в чаше на красной скатерти», И.Машков «Снедь московская. Хлебы»</w:t>
            </w:r>
          </w:p>
        </w:tc>
        <w:tc>
          <w:tcPr>
            <w:tcW w:w="3402" w:type="dxa"/>
          </w:tcPr>
          <w:p w14:paraId="1F5E052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74F9084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14:paraId="10C06F55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14:paraId="417BBF02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натюрморт под контролем учителя</w:t>
            </w:r>
          </w:p>
        </w:tc>
        <w:tc>
          <w:tcPr>
            <w:tcW w:w="3685" w:type="dxa"/>
          </w:tcPr>
          <w:p w14:paraId="435B933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14:paraId="2B2C20A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«натюрморт»</w:t>
            </w:r>
          </w:p>
        </w:tc>
      </w:tr>
      <w:tr w:rsidR="009703EC" w14:paraId="3A6A4FE6" w14:textId="77777777" w:rsidTr="00640B82">
        <w:trPr>
          <w:cantSplit/>
          <w:trHeight w:val="1544"/>
        </w:trPr>
        <w:tc>
          <w:tcPr>
            <w:tcW w:w="650" w:type="dxa"/>
          </w:tcPr>
          <w:p w14:paraId="02679D98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5C157BA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828" w:type="dxa"/>
          </w:tcPr>
          <w:p w14:paraId="3F36832D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 w:val="restart"/>
          </w:tcPr>
          <w:p w14:paraId="2953325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постановочного натюрморта, </w:t>
            </w:r>
          </w:p>
          <w:p w14:paraId="77BED0A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Поэтапное 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работы.</w:t>
            </w:r>
          </w:p>
          <w:p w14:paraId="6E5868F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Компоновка. </w:t>
            </w:r>
          </w:p>
          <w:p w14:paraId="50BFD02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Прорисовывание по точкам.</w:t>
            </w:r>
          </w:p>
          <w:p w14:paraId="69A05A5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предмета. </w:t>
            </w:r>
          </w:p>
          <w:p w14:paraId="47B6284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Детали. </w:t>
            </w:r>
          </w:p>
          <w:p w14:paraId="3233E48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Уточнение. </w:t>
            </w:r>
          </w:p>
          <w:p w14:paraId="0BD262B0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фона.</w:t>
            </w:r>
          </w:p>
          <w:p w14:paraId="2120BF6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предметов</w:t>
            </w:r>
          </w:p>
        </w:tc>
        <w:tc>
          <w:tcPr>
            <w:tcW w:w="3402" w:type="dxa"/>
            <w:vMerge w:val="restart"/>
          </w:tcPr>
          <w:p w14:paraId="005B6E25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натюрморт.</w:t>
            </w:r>
          </w:p>
          <w:p w14:paraId="4E9D3CD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14:paraId="01349F5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5AD17F2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под контролем учителя.</w:t>
            </w:r>
          </w:p>
          <w:p w14:paraId="3208F8D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 в совместной деятельности с учителем.</w:t>
            </w:r>
          </w:p>
        </w:tc>
        <w:tc>
          <w:tcPr>
            <w:tcW w:w="3685" w:type="dxa"/>
            <w:vMerge w:val="restart"/>
          </w:tcPr>
          <w:p w14:paraId="1D3FB32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натюрморт, отвечают на вопросы</w:t>
            </w:r>
          </w:p>
          <w:p w14:paraId="2FC82DC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располагают натюрморт в  плоскости листа.</w:t>
            </w:r>
          </w:p>
          <w:p w14:paraId="2D9183B0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подбирают цвета.</w:t>
            </w:r>
          </w:p>
          <w:p w14:paraId="4275C09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9703EC" w14:paraId="4218153F" w14:textId="77777777" w:rsidTr="00640B82">
        <w:trPr>
          <w:cantSplit/>
          <w:trHeight w:val="1045"/>
        </w:trPr>
        <w:tc>
          <w:tcPr>
            <w:tcW w:w="650" w:type="dxa"/>
          </w:tcPr>
          <w:p w14:paraId="1B880BBD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4D371BB0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828" w:type="dxa"/>
          </w:tcPr>
          <w:p w14:paraId="562E1A75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  <w:vMerge/>
          </w:tcPr>
          <w:p w14:paraId="41B9ED72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4D6FA52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164DCF58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03EC" w14:paraId="17903211" w14:textId="77777777" w:rsidTr="00640B82">
        <w:trPr>
          <w:cantSplit/>
          <w:trHeight w:val="2018"/>
        </w:trPr>
        <w:tc>
          <w:tcPr>
            <w:tcW w:w="650" w:type="dxa"/>
          </w:tcPr>
          <w:p w14:paraId="30F3E728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27" w:type="dxa"/>
          </w:tcPr>
          <w:p w14:paraId="17F7B822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155FB89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художник работает над портретом человека?</w:t>
            </w:r>
          </w:p>
          <w:p w14:paraId="143909D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828" w:type="dxa"/>
          </w:tcPr>
          <w:p w14:paraId="6B3C460A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</w:tcPr>
          <w:p w14:paraId="0257D6E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7EDC640F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портрет.</w:t>
            </w:r>
          </w:p>
          <w:p w14:paraId="67F7953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художников О. Кипренский « Портрет А. Пушкина», В. Серова «Портрет балерины Т. Карсавиной», П. Заболотского «Портрет поэта М . Лермонтова».</w:t>
            </w:r>
          </w:p>
        </w:tc>
        <w:tc>
          <w:tcPr>
            <w:tcW w:w="3402" w:type="dxa"/>
          </w:tcPr>
          <w:p w14:paraId="2024B3B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3B0ECDD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14:paraId="41FC9072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14:paraId="113E343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портрет под контролем учителя.</w:t>
            </w:r>
          </w:p>
        </w:tc>
        <w:tc>
          <w:tcPr>
            <w:tcW w:w="3685" w:type="dxa"/>
          </w:tcPr>
          <w:p w14:paraId="1A66E54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14:paraId="787765F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«портрет».</w:t>
            </w:r>
          </w:p>
        </w:tc>
      </w:tr>
      <w:tr w:rsidR="009703EC" w14:paraId="7B989BDF" w14:textId="77777777" w:rsidTr="00640B82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14:paraId="11DD6E9A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76E8B4C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</w:p>
          <w:p w14:paraId="586D18C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Лепка.</w:t>
            </w:r>
          </w:p>
          <w:p w14:paraId="6C5C715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14:paraId="31742743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5013127A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3141" w:type="dxa"/>
            <w:vMerge w:val="restart"/>
          </w:tcPr>
          <w:p w14:paraId="06B8A3B2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разнообразных комплексных объемов. Пластика. </w:t>
            </w:r>
          </w:p>
          <w:p w14:paraId="746CA12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Форма.</w:t>
            </w:r>
          </w:p>
          <w:p w14:paraId="0670406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Преимущества пластилинографии перед лепкой объемных фигур.</w:t>
            </w:r>
          </w:p>
          <w:p w14:paraId="1B64397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Изображение, полученное в технике пластилинографии</w:t>
            </w:r>
          </w:p>
          <w:p w14:paraId="6EFE4A7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2C7BEA8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лепки выполняют под контролем учителя.</w:t>
            </w:r>
          </w:p>
          <w:p w14:paraId="28E156DF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портрет под контролем учителя. </w:t>
            </w:r>
          </w:p>
          <w:p w14:paraId="67CE7F5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выразительные средства живописи и возможности пластинографии для создания портрета.</w:t>
            </w:r>
          </w:p>
        </w:tc>
        <w:tc>
          <w:tcPr>
            <w:tcW w:w="3685" w:type="dxa"/>
            <w:vMerge w:val="restart"/>
          </w:tcPr>
          <w:p w14:paraId="77F79CF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навыки работы от общего к частному. </w:t>
            </w:r>
          </w:p>
          <w:p w14:paraId="714CCB2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такие понятия, как контур, контраст, изображение, портрет.</w:t>
            </w:r>
          </w:p>
          <w:p w14:paraId="2A1B607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форму частей, соблюдают пропорции.</w:t>
            </w:r>
          </w:p>
          <w:p w14:paraId="77510E25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9703EC" w14:paraId="5C0E80A2" w14:textId="77777777" w:rsidTr="00640B82">
        <w:trPr>
          <w:cantSplit/>
          <w:trHeight w:val="620"/>
        </w:trPr>
        <w:tc>
          <w:tcPr>
            <w:tcW w:w="650" w:type="dxa"/>
            <w:tcBorders>
              <w:top w:val="single" w:sz="4" w:space="0" w:color="000000"/>
            </w:tcBorders>
          </w:tcPr>
          <w:p w14:paraId="28A0B2B9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37F52EA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</w:p>
          <w:p w14:paraId="540BDFD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828" w:type="dxa"/>
          </w:tcPr>
          <w:p w14:paraId="6697EC49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/>
          </w:tcPr>
          <w:p w14:paraId="6D50A5E7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9F972A6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01B01B28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03EC" w14:paraId="3419D434" w14:textId="77777777" w:rsidTr="00640B82">
        <w:trPr>
          <w:cantSplit/>
          <w:trHeight w:val="2018"/>
        </w:trPr>
        <w:tc>
          <w:tcPr>
            <w:tcW w:w="650" w:type="dxa"/>
          </w:tcPr>
          <w:p w14:paraId="33699C0C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327" w:type="dxa"/>
          </w:tcPr>
          <w:p w14:paraId="759456F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56DA37E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828" w:type="dxa"/>
          </w:tcPr>
          <w:p w14:paraId="0CA03713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96D7B50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3141" w:type="dxa"/>
            <w:vMerge w:val="restart"/>
          </w:tcPr>
          <w:p w14:paraId="78209AB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рисования лица человека.</w:t>
            </w:r>
          </w:p>
          <w:p w14:paraId="15DCDCB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Овал лица. </w:t>
            </w:r>
          </w:p>
          <w:p w14:paraId="550C17C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глаз, бровей.</w:t>
            </w:r>
          </w:p>
          <w:p w14:paraId="4BF9B33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 лица, бровей, ресниц, волос. </w:t>
            </w:r>
          </w:p>
          <w:p w14:paraId="455E2BF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художественных навыков при создании образа на основе знаний простых форм</w:t>
            </w:r>
          </w:p>
        </w:tc>
        <w:tc>
          <w:tcPr>
            <w:tcW w:w="3402" w:type="dxa"/>
            <w:vMerge w:val="restart"/>
          </w:tcPr>
          <w:p w14:paraId="48C95F6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автопортрет. </w:t>
            </w:r>
          </w:p>
          <w:p w14:paraId="705E910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76EE3E0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части лица под контролем учителя.</w:t>
            </w:r>
          </w:p>
          <w:p w14:paraId="2CCEDB9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живописными средствами автопортрет под контролем учителя.</w:t>
            </w:r>
          </w:p>
          <w:p w14:paraId="16CA7D6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713AB56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графическими материалами с помощью линий разной толщины. </w:t>
            </w:r>
          </w:p>
          <w:p w14:paraId="744F404F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Создают композицию рисунка самостоятельно.</w:t>
            </w:r>
          </w:p>
          <w:p w14:paraId="1F63009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необходимые цвета для выполнения работы.</w:t>
            </w:r>
          </w:p>
        </w:tc>
      </w:tr>
      <w:tr w:rsidR="009703EC" w14:paraId="49C78B98" w14:textId="77777777" w:rsidTr="00640B82">
        <w:trPr>
          <w:cantSplit/>
          <w:trHeight w:val="518"/>
        </w:trPr>
        <w:tc>
          <w:tcPr>
            <w:tcW w:w="650" w:type="dxa"/>
          </w:tcPr>
          <w:p w14:paraId="5DEEAFB2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27" w:type="dxa"/>
          </w:tcPr>
          <w:p w14:paraId="28D7339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62E28E8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828" w:type="dxa"/>
          </w:tcPr>
          <w:p w14:paraId="2882C21D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/>
          </w:tcPr>
          <w:p w14:paraId="3B5D89AF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E77CC6E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24EA40E0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03EC" w14:paraId="2EF67C26" w14:textId="77777777" w:rsidTr="00640B82">
        <w:trPr>
          <w:cantSplit/>
          <w:trHeight w:val="70"/>
        </w:trPr>
        <w:tc>
          <w:tcPr>
            <w:tcW w:w="650" w:type="dxa"/>
          </w:tcPr>
          <w:p w14:paraId="0743253B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35F8083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новогодней открытки</w:t>
            </w:r>
          </w:p>
        </w:tc>
        <w:tc>
          <w:tcPr>
            <w:tcW w:w="828" w:type="dxa"/>
          </w:tcPr>
          <w:p w14:paraId="075F561C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 w:val="restart"/>
          </w:tcPr>
          <w:p w14:paraId="6F7731E2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поздравительной открытки. </w:t>
            </w:r>
          </w:p>
          <w:p w14:paraId="4AC1906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Нового года. </w:t>
            </w:r>
          </w:p>
          <w:p w14:paraId="7ECDAF6F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 Деда мороза, Снегурочки</w:t>
            </w:r>
          </w:p>
        </w:tc>
        <w:tc>
          <w:tcPr>
            <w:tcW w:w="3402" w:type="dxa"/>
            <w:vMerge w:val="restart"/>
          </w:tcPr>
          <w:p w14:paraId="33D0245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Понимают  роль художника в создании поздравительной открытки. </w:t>
            </w:r>
          </w:p>
          <w:p w14:paraId="53100B7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Создают открытку к определенному событию. Приобретают навыки выполнения лаконичного выразительного изображения определенной (новогодней) тематики.</w:t>
            </w:r>
          </w:p>
        </w:tc>
        <w:tc>
          <w:tcPr>
            <w:tcW w:w="3685" w:type="dxa"/>
            <w:vMerge w:val="restart"/>
          </w:tcPr>
          <w:p w14:paraId="299545A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Объясняют роль художника в создании поздравительной открытки. </w:t>
            </w:r>
          </w:p>
          <w:p w14:paraId="5E9DD495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Создают средствами живописи эмоционально-выразительный образ новогоднего праздника. Передают с помощью рисунка и цвета характер персонажей — Деда Мороза и Снегурочки. </w:t>
            </w:r>
          </w:p>
          <w:p w14:paraId="67F14BD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эскизы поздравительной открытки на заданную тему.</w:t>
            </w:r>
          </w:p>
        </w:tc>
      </w:tr>
      <w:tr w:rsidR="009703EC" w14:paraId="79948B88" w14:textId="77777777" w:rsidTr="00640B82">
        <w:trPr>
          <w:cantSplit/>
          <w:trHeight w:val="2018"/>
        </w:trPr>
        <w:tc>
          <w:tcPr>
            <w:tcW w:w="650" w:type="dxa"/>
          </w:tcPr>
          <w:p w14:paraId="410594DF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0E2D0B6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новогодней открытки</w:t>
            </w:r>
          </w:p>
        </w:tc>
        <w:tc>
          <w:tcPr>
            <w:tcW w:w="828" w:type="dxa"/>
          </w:tcPr>
          <w:p w14:paraId="711B2078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/>
          </w:tcPr>
          <w:p w14:paraId="38B98252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FC95ED4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2B47B918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03EC" w14:paraId="1FB9580B" w14:textId="77777777" w:rsidTr="00640B82">
        <w:trPr>
          <w:cantSplit/>
        </w:trPr>
        <w:tc>
          <w:tcPr>
            <w:tcW w:w="650" w:type="dxa"/>
          </w:tcPr>
          <w:p w14:paraId="52B9DAFD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  <w:p w14:paraId="3F12FC0B" w14:textId="77777777" w:rsidR="009703EC" w:rsidRPr="00C30604" w:rsidRDefault="009703EC" w:rsidP="00640B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5C0D8F" w14:textId="77777777" w:rsidR="009703EC" w:rsidRPr="00C30604" w:rsidRDefault="009703EC" w:rsidP="00640B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80FF71" w14:textId="77777777" w:rsidR="009703EC" w:rsidRPr="00C30604" w:rsidRDefault="009703EC" w:rsidP="00640B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D45963" w14:textId="77777777" w:rsidR="009703EC" w:rsidRPr="00C30604" w:rsidRDefault="009703EC" w:rsidP="00640B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75DB73" w14:textId="77777777" w:rsidR="009703EC" w:rsidRPr="00C30604" w:rsidRDefault="009703EC" w:rsidP="00640B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706BE5" w14:textId="77777777" w:rsidR="009703EC" w:rsidRPr="00C30604" w:rsidRDefault="009703EC" w:rsidP="00640B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E814F8" w14:textId="77777777" w:rsidR="009703EC" w:rsidRPr="00C30604" w:rsidRDefault="009703EC" w:rsidP="00640B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7953B3" w14:textId="77777777" w:rsidR="009703EC" w:rsidRPr="00C30604" w:rsidRDefault="009703EC" w:rsidP="00640B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14:paraId="468CB93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о тех, кто защищает Родину.</w:t>
            </w:r>
          </w:p>
          <w:p w14:paraId="1FA96B5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Щит и меч</w:t>
            </w:r>
          </w:p>
        </w:tc>
        <w:tc>
          <w:tcPr>
            <w:tcW w:w="828" w:type="dxa"/>
          </w:tcPr>
          <w:p w14:paraId="41888B1A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</w:tcPr>
          <w:p w14:paraId="2E4D46C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героев-защитников. Богатыри. Рассматривание картин</w:t>
            </w:r>
          </w:p>
          <w:p w14:paraId="65A0199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художников — В. Васнецова «Богатыри», М. Врубеля «Богатырь», П. Корина «Александр Невский». </w:t>
            </w:r>
          </w:p>
          <w:p w14:paraId="4A0216D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14:paraId="4D32E1F0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в картинах любви к Родине, стремления защитить, сберечь Родину, ее богатства.</w:t>
            </w:r>
          </w:p>
        </w:tc>
        <w:tc>
          <w:tcPr>
            <w:tcW w:w="3402" w:type="dxa"/>
          </w:tcPr>
          <w:p w14:paraId="341297F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— это особый мир, созданный художником наполненный его мыслями, чувствами и переживаниями.</w:t>
            </w:r>
          </w:p>
          <w:p w14:paraId="485DC30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Рассуждают о творческой работе зрителя, о своем опыте восприятия произведений изобразительного искусства, рассказывающих о любви к Родине.</w:t>
            </w:r>
          </w:p>
        </w:tc>
        <w:tc>
          <w:tcPr>
            <w:tcW w:w="3685" w:type="dxa"/>
          </w:tcPr>
          <w:p w14:paraId="500F3ED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художников, рассказывают о настроении и разных состояниях, которые художник передает цветом (радостное, праздничное, патриотическое, грустное, таинственное, нежное и т. д.).</w:t>
            </w:r>
          </w:p>
          <w:p w14:paraId="73EA24B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«герой-защитник».</w:t>
            </w:r>
          </w:p>
          <w:p w14:paraId="788EF77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имена знаменитых художников, изображающих героев, богатырей, защитников.</w:t>
            </w:r>
          </w:p>
        </w:tc>
      </w:tr>
      <w:tr w:rsidR="009703EC" w14:paraId="1FBEDDC3" w14:textId="77777777" w:rsidTr="00640B82">
        <w:trPr>
          <w:cantSplit/>
          <w:trHeight w:val="2145"/>
        </w:trPr>
        <w:tc>
          <w:tcPr>
            <w:tcW w:w="650" w:type="dxa"/>
          </w:tcPr>
          <w:p w14:paraId="24736B8D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327" w:type="dxa"/>
          </w:tcPr>
          <w:p w14:paraId="7AF1B39F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Нарисуй шлем, щит, копье. </w:t>
            </w:r>
          </w:p>
          <w:p w14:paraId="2584CBD5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самого богатыря.</w:t>
            </w:r>
          </w:p>
        </w:tc>
        <w:tc>
          <w:tcPr>
            <w:tcW w:w="828" w:type="dxa"/>
          </w:tcPr>
          <w:p w14:paraId="728C6199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0E8925C4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3141" w:type="dxa"/>
          </w:tcPr>
          <w:p w14:paraId="3E7A9B5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14:paraId="00A6D305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 создаваемые художниками.</w:t>
            </w:r>
          </w:p>
          <w:p w14:paraId="1AFA1BF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известных художников П. Корина «Александр Невский», И. Билибина «Тридцать три богатыря». </w:t>
            </w:r>
          </w:p>
          <w:p w14:paraId="080EBE1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понятиями «форма», «простая форма».</w:t>
            </w:r>
          </w:p>
        </w:tc>
        <w:tc>
          <w:tcPr>
            <w:tcW w:w="3402" w:type="dxa"/>
          </w:tcPr>
          <w:p w14:paraId="389EB5D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14:paraId="3BB377A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мастерству рисования, глядя на картины известных художников. </w:t>
            </w:r>
          </w:p>
          <w:p w14:paraId="6F02F33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Продолжают знакомиться с понятием «форма».</w:t>
            </w:r>
          </w:p>
          <w:p w14:paraId="5F39C79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14:paraId="46A9FB3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 предмета. </w:t>
            </w:r>
          </w:p>
          <w:p w14:paraId="02182CC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наблюдательность при восприятии сложной формы. </w:t>
            </w:r>
          </w:p>
          <w:p w14:paraId="747A8B0F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поэтапно.</w:t>
            </w:r>
          </w:p>
          <w:p w14:paraId="1C35A435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изображения фигуры человека.</w:t>
            </w:r>
          </w:p>
          <w:p w14:paraId="50E94312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Подбирают необходимые цвета для выполнения работы.</w:t>
            </w:r>
          </w:p>
        </w:tc>
      </w:tr>
      <w:tr w:rsidR="009703EC" w14:paraId="6E0EACD1" w14:textId="77777777" w:rsidTr="00640B82">
        <w:trPr>
          <w:cantSplit/>
          <w:trHeight w:val="1916"/>
        </w:trPr>
        <w:tc>
          <w:tcPr>
            <w:tcW w:w="650" w:type="dxa"/>
          </w:tcPr>
          <w:p w14:paraId="784E3B9B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27" w:type="dxa"/>
          </w:tcPr>
          <w:p w14:paraId="6C51AB3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Доброе и злое в сказках. </w:t>
            </w:r>
          </w:p>
          <w:p w14:paraId="1422F57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 рисунках</w:t>
            </w:r>
          </w:p>
        </w:tc>
        <w:tc>
          <w:tcPr>
            <w:tcW w:w="828" w:type="dxa"/>
          </w:tcPr>
          <w:p w14:paraId="1C2E9F09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</w:tcPr>
          <w:p w14:paraId="4397CB7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Сказочный мир, знакомство. </w:t>
            </w:r>
          </w:p>
          <w:p w14:paraId="3165CB6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Герои сказок. </w:t>
            </w:r>
          </w:p>
          <w:p w14:paraId="293A191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добрых и злых сказочных героев.</w:t>
            </w:r>
          </w:p>
          <w:p w14:paraId="34E0A6C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доброго и злого героя.</w:t>
            </w:r>
          </w:p>
          <w:p w14:paraId="296ACE9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184A72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</w:t>
            </w:r>
          </w:p>
          <w:p w14:paraId="590DB91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 понятия «злой», «добрый». </w:t>
            </w:r>
          </w:p>
          <w:p w14:paraId="7E82A87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графическими средствами эмоционально-выразительный образ сказочного героя (доброго, злого).</w:t>
            </w:r>
          </w:p>
          <w:p w14:paraId="7585748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</w:tc>
        <w:tc>
          <w:tcPr>
            <w:tcW w:w="3685" w:type="dxa"/>
          </w:tcPr>
          <w:p w14:paraId="1BD4722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картинам.</w:t>
            </w:r>
          </w:p>
          <w:p w14:paraId="402B250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условность и субъективность художественного образа. Закрепляют навыки работы от общего к частному.</w:t>
            </w:r>
          </w:p>
          <w:p w14:paraId="5238F4A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9703EC" w14:paraId="03817E60" w14:textId="77777777" w:rsidTr="00640B82">
        <w:trPr>
          <w:cantSplit/>
        </w:trPr>
        <w:tc>
          <w:tcPr>
            <w:tcW w:w="650" w:type="dxa"/>
          </w:tcPr>
          <w:p w14:paraId="4408BB52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327" w:type="dxa"/>
          </w:tcPr>
          <w:p w14:paraId="1E071A20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картинах. Художники, которые рисуют море</w:t>
            </w:r>
          </w:p>
        </w:tc>
        <w:tc>
          <w:tcPr>
            <w:tcW w:w="828" w:type="dxa"/>
          </w:tcPr>
          <w:p w14:paraId="1181EF3B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</w:tcPr>
          <w:p w14:paraId="40C3675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знаменитым русским художником И. Айвазовский. </w:t>
            </w:r>
          </w:p>
          <w:p w14:paraId="2360B50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Картина «Девятый вал». </w:t>
            </w:r>
          </w:p>
          <w:p w14:paraId="500D6C0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Рассматривание.</w:t>
            </w:r>
          </w:p>
          <w:p w14:paraId="2DF692B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Рассуждение. </w:t>
            </w:r>
          </w:p>
          <w:p w14:paraId="6766B96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 художниками и их картинами (К. Моне «Морской пейзаж», В. Ван Гог «Море в Сент-Мари», И. Левитан «Берег Средиземного моря»). </w:t>
            </w:r>
          </w:p>
          <w:p w14:paraId="6AE3EFE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моря в картинах художников сказочников.</w:t>
            </w:r>
          </w:p>
        </w:tc>
        <w:tc>
          <w:tcPr>
            <w:tcW w:w="3402" w:type="dxa"/>
          </w:tcPr>
          <w:p w14:paraId="4578177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14:paraId="2B28E4E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- особый мир, созданный художником, наполненный его мыслями, чувствами и переживаниями.</w:t>
            </w:r>
          </w:p>
          <w:p w14:paraId="5AE2665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14:paraId="3A7D953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художников-маринистов, рассказывают о настроении и разных состояниях морского пейзажа, которые передают в своих работах художники. </w:t>
            </w:r>
          </w:p>
          <w:p w14:paraId="7ED31960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«морской пейзаж», «волна», «буря».</w:t>
            </w:r>
          </w:p>
        </w:tc>
      </w:tr>
      <w:tr w:rsidR="009703EC" w14:paraId="10E659FA" w14:textId="77777777" w:rsidTr="00640B82">
        <w:trPr>
          <w:cantSplit/>
          <w:trHeight w:val="2018"/>
        </w:trPr>
        <w:tc>
          <w:tcPr>
            <w:tcW w:w="650" w:type="dxa"/>
          </w:tcPr>
          <w:p w14:paraId="19D9DE27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327" w:type="dxa"/>
          </w:tcPr>
          <w:p w14:paraId="562C374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«Море»</w:t>
            </w:r>
          </w:p>
        </w:tc>
        <w:tc>
          <w:tcPr>
            <w:tcW w:w="828" w:type="dxa"/>
          </w:tcPr>
          <w:p w14:paraId="7950EEE9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</w:tcPr>
          <w:p w14:paraId="30EA5E3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акварелью в технике «по-сырому».</w:t>
            </w:r>
          </w:p>
          <w:p w14:paraId="2A2D9B0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формы, цветов, тональности.</w:t>
            </w:r>
          </w:p>
          <w:p w14:paraId="32A15215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рисунка моря</w:t>
            </w:r>
          </w:p>
        </w:tc>
        <w:tc>
          <w:tcPr>
            <w:tcW w:w="3402" w:type="dxa"/>
          </w:tcPr>
          <w:p w14:paraId="71D6B0B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нетрадиционной изобразительной техникой — акварелью по сырому слою бумаги. </w:t>
            </w:r>
          </w:p>
          <w:p w14:paraId="54473CF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рисовать море, волны, передавать форму, цвет, тональность. </w:t>
            </w:r>
          </w:p>
          <w:p w14:paraId="4BF9D42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рисунок моря, когда на нем поднимаются высокие волны в технике акварелью по-сырому.</w:t>
            </w:r>
          </w:p>
        </w:tc>
        <w:tc>
          <w:tcPr>
            <w:tcW w:w="3685" w:type="dxa"/>
          </w:tcPr>
          <w:p w14:paraId="4A4D880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рисунок и близкий для его настроения колорит.</w:t>
            </w:r>
          </w:p>
          <w:p w14:paraId="1B6871E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Определяют, какие цвета (темные и светлые, теплые и холодные, контрастные и сближенные) подойдут для передачи морского пейзажа. Обсуждают творческие работы одноклассников и дают оценку результатам своей и их творческо-художественной деятельности.</w:t>
            </w:r>
          </w:p>
        </w:tc>
      </w:tr>
      <w:tr w:rsidR="009703EC" w14:paraId="487561DB" w14:textId="77777777" w:rsidTr="00640B82">
        <w:trPr>
          <w:cantSplit/>
        </w:trPr>
        <w:tc>
          <w:tcPr>
            <w:tcW w:w="650" w:type="dxa"/>
          </w:tcPr>
          <w:p w14:paraId="701681FE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327" w:type="dxa"/>
          </w:tcPr>
          <w:p w14:paraId="2A85D3A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Школьные соревнования в беге. </w:t>
            </w:r>
          </w:p>
          <w:p w14:paraId="6B147FC2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828" w:type="dxa"/>
          </w:tcPr>
          <w:p w14:paraId="0C761F21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</w:tcPr>
          <w:p w14:paraId="2A94ECF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вазы из раскопок Древней Греции. </w:t>
            </w:r>
          </w:p>
          <w:p w14:paraId="2E536725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художником бегущих спортсменов. Соревнование. </w:t>
            </w:r>
          </w:p>
          <w:p w14:paraId="50A8BEBF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Руки. </w:t>
            </w:r>
          </w:p>
          <w:p w14:paraId="74AA8A1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Ноги. </w:t>
            </w:r>
          </w:p>
          <w:p w14:paraId="4D8072F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фигуры.</w:t>
            </w:r>
          </w:p>
          <w:p w14:paraId="53C83DA2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Бег. </w:t>
            </w:r>
          </w:p>
          <w:p w14:paraId="43F1550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бегущих фигурок из пластилина (пластилинография) с учетом просмотренного материала.</w:t>
            </w:r>
          </w:p>
        </w:tc>
        <w:tc>
          <w:tcPr>
            <w:tcW w:w="3402" w:type="dxa"/>
          </w:tcPr>
          <w:p w14:paraId="1C56E972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14:paraId="4D468B5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в чем разница понятий «человек стоит», «человек бежит». </w:t>
            </w:r>
          </w:p>
          <w:p w14:paraId="265C42A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разные части тела человека.</w:t>
            </w:r>
          </w:p>
          <w:p w14:paraId="3C76B7E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14:paraId="317AA0B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работы в технике лепки и рисунка. Используют выразительные средства живописи и возможности лепки для создания картинки, изображающей соревнующихся детей. Анализируют форму частей, соблюдать пропорции.</w:t>
            </w:r>
          </w:p>
        </w:tc>
      </w:tr>
      <w:tr w:rsidR="009703EC" w14:paraId="0348B92F" w14:textId="77777777" w:rsidTr="00640B82">
        <w:trPr>
          <w:cantSplit/>
          <w:trHeight w:val="885"/>
        </w:trPr>
        <w:tc>
          <w:tcPr>
            <w:tcW w:w="650" w:type="dxa"/>
          </w:tcPr>
          <w:p w14:paraId="5A37D750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327" w:type="dxa"/>
          </w:tcPr>
          <w:p w14:paraId="2B4C003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1DB103E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2AEF075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828" w:type="dxa"/>
          </w:tcPr>
          <w:p w14:paraId="2EFA43D7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 w:val="restart"/>
          </w:tcPr>
          <w:p w14:paraId="52096CC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Гжели. </w:t>
            </w:r>
          </w:p>
          <w:p w14:paraId="4E9E76F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роспись — выполненные от руки растительные и геометрические орнаменты. </w:t>
            </w:r>
          </w:p>
          <w:p w14:paraId="3047B54F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Гжель. </w:t>
            </w:r>
          </w:p>
          <w:p w14:paraId="4A0352A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гжельской росписью.</w:t>
            </w:r>
          </w:p>
        </w:tc>
        <w:tc>
          <w:tcPr>
            <w:tcW w:w="3402" w:type="dxa"/>
            <w:vMerge w:val="restart"/>
          </w:tcPr>
          <w:p w14:paraId="7C874215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14:paraId="6BFF2945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 Знакомятся с искусством гжельских мастеров.</w:t>
            </w:r>
          </w:p>
        </w:tc>
        <w:tc>
          <w:tcPr>
            <w:tcW w:w="3685" w:type="dxa"/>
            <w:vMerge w:val="restart"/>
          </w:tcPr>
          <w:p w14:paraId="36DF2FD5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мастера Гжели. </w:t>
            </w:r>
          </w:p>
          <w:p w14:paraId="2B3ACA4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три цвета используют в гжельской росписи. </w:t>
            </w:r>
          </w:p>
          <w:p w14:paraId="096F061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растительный и геометрический орнаменты.</w:t>
            </w:r>
          </w:p>
        </w:tc>
      </w:tr>
      <w:tr w:rsidR="009703EC" w14:paraId="375E75B9" w14:textId="77777777" w:rsidTr="00640B82">
        <w:trPr>
          <w:cantSplit/>
          <w:trHeight w:val="1030"/>
        </w:trPr>
        <w:tc>
          <w:tcPr>
            <w:tcW w:w="650" w:type="dxa"/>
          </w:tcPr>
          <w:p w14:paraId="17F4EEFB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2A80E1C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2D62BB4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3FB6814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828" w:type="dxa"/>
          </w:tcPr>
          <w:p w14:paraId="578A8ABC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/>
          </w:tcPr>
          <w:p w14:paraId="78F9377E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BD2DDE1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3396B304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03EC" w14:paraId="08FBBF62" w14:textId="77777777" w:rsidTr="00640B82">
        <w:trPr>
          <w:cantSplit/>
        </w:trPr>
        <w:tc>
          <w:tcPr>
            <w:tcW w:w="650" w:type="dxa"/>
          </w:tcPr>
          <w:p w14:paraId="3DD708CF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327" w:type="dxa"/>
          </w:tcPr>
          <w:p w14:paraId="7D79B56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Украшать изображение росписью. </w:t>
            </w:r>
          </w:p>
          <w:p w14:paraId="41321AB2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вазы</w:t>
            </w:r>
          </w:p>
        </w:tc>
        <w:tc>
          <w:tcPr>
            <w:tcW w:w="828" w:type="dxa"/>
          </w:tcPr>
          <w:p w14:paraId="3A37017F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 w:val="restart"/>
          </w:tcPr>
          <w:p w14:paraId="6B412F0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14:paraId="3EB58A0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14:paraId="557D768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искусством гжельских мастеров. Обучение расписыванию чашки, блюдца, выделение каймы. </w:t>
            </w:r>
          </w:p>
          <w:p w14:paraId="4938EB2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рисованию простейших цветов из капелек, выделение середины цветком. Закрепление приемов рисования концом кисти, всем ворсом, примакивание.</w:t>
            </w:r>
          </w:p>
        </w:tc>
        <w:tc>
          <w:tcPr>
            <w:tcW w:w="3402" w:type="dxa"/>
            <w:vMerge w:val="restart"/>
          </w:tcPr>
          <w:p w14:paraId="27A2871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приемы рисования концом кисти, всем ворсом, примакиванием.</w:t>
            </w:r>
          </w:p>
          <w:p w14:paraId="21257F95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Расписывают чашки блюдца, выделять кайму с помощью учителя</w:t>
            </w:r>
          </w:p>
          <w:p w14:paraId="369C4521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2414E03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</w:tc>
        <w:tc>
          <w:tcPr>
            <w:tcW w:w="3685" w:type="dxa"/>
            <w:vMerge w:val="restart"/>
          </w:tcPr>
          <w:p w14:paraId="4FE9DCD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простейшие цветы из капелек, выделяя середину цветком.</w:t>
            </w:r>
          </w:p>
          <w:p w14:paraId="59CB106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приемы рисования концом кисти, всем ворсом, примакиванием.</w:t>
            </w:r>
          </w:p>
          <w:p w14:paraId="5E4144D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9703EC" w14:paraId="20908E1D" w14:textId="77777777" w:rsidTr="00640B82">
        <w:trPr>
          <w:cantSplit/>
        </w:trPr>
        <w:tc>
          <w:tcPr>
            <w:tcW w:w="650" w:type="dxa"/>
          </w:tcPr>
          <w:p w14:paraId="3CE9D810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327" w:type="dxa"/>
          </w:tcPr>
          <w:p w14:paraId="72129FE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Украшать изображение росписью. </w:t>
            </w:r>
          </w:p>
          <w:p w14:paraId="4F8D1C5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вазы</w:t>
            </w:r>
          </w:p>
        </w:tc>
        <w:tc>
          <w:tcPr>
            <w:tcW w:w="828" w:type="dxa"/>
          </w:tcPr>
          <w:p w14:paraId="7384EABA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/>
          </w:tcPr>
          <w:p w14:paraId="4D2DD975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2FC28F4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4EBC1578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03EC" w14:paraId="0E6A042F" w14:textId="77777777" w:rsidTr="00640B82">
        <w:trPr>
          <w:cantSplit/>
        </w:trPr>
        <w:tc>
          <w:tcPr>
            <w:tcW w:w="650" w:type="dxa"/>
          </w:tcPr>
          <w:p w14:paraId="64A8A921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356D327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 города.</w:t>
            </w:r>
          </w:p>
          <w:p w14:paraId="393643D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  <w:p w14:paraId="71D580E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BFB43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14:paraId="2370FA0C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 w:val="restart"/>
          </w:tcPr>
          <w:p w14:paraId="403558F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по картинам </w:t>
            </w:r>
          </w:p>
          <w:p w14:paraId="59A26420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художников (П. Кончаловский. «Сан-Джиминисано», «Крым. Алупка»; Т. Насипова.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«Станция метро «Сокол», Ю. Пименов. «Новая Москва»). </w:t>
            </w:r>
          </w:p>
          <w:p w14:paraId="45E8178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составлению описательного рассказа. </w:t>
            </w:r>
          </w:p>
          <w:p w14:paraId="73DAC80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точных слов для обозначения предметов. </w:t>
            </w:r>
          </w:p>
          <w:p w14:paraId="2B39247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правилах движения и поведения пешеходов на улице.</w:t>
            </w:r>
          </w:p>
        </w:tc>
        <w:tc>
          <w:tcPr>
            <w:tcW w:w="3402" w:type="dxa"/>
            <w:vMerge w:val="restart"/>
          </w:tcPr>
          <w:p w14:paraId="4A38B462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художников, изображающих улицы города.</w:t>
            </w:r>
          </w:p>
          <w:p w14:paraId="7C6CF48E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составления описательного рассказа по картинке.</w:t>
            </w:r>
          </w:p>
          <w:p w14:paraId="7AEEED6F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по шаблону.</w:t>
            </w:r>
          </w:p>
          <w:p w14:paraId="3B17B34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14:paraId="1745CA05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6B63D4C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точные слова для обозначения предметов.</w:t>
            </w:r>
          </w:p>
          <w:p w14:paraId="6FE650D2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знания о правилах поведения пешеходов на улице.</w:t>
            </w:r>
          </w:p>
          <w:p w14:paraId="71B77E9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иллюстрациям картин известных художников. </w:t>
            </w:r>
          </w:p>
          <w:p w14:paraId="2780AC9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изображение фигуры взрослого человека в движении, пропорции взрослого и ребенка.</w:t>
            </w:r>
          </w:p>
        </w:tc>
      </w:tr>
      <w:tr w:rsidR="009703EC" w14:paraId="5A08ADFA" w14:textId="77777777" w:rsidTr="00640B82">
        <w:trPr>
          <w:cantSplit/>
          <w:trHeight w:val="1081"/>
        </w:trPr>
        <w:tc>
          <w:tcPr>
            <w:tcW w:w="650" w:type="dxa"/>
          </w:tcPr>
          <w:p w14:paraId="142F450F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74791CF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 города.</w:t>
            </w:r>
          </w:p>
          <w:p w14:paraId="6558819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</w:tc>
        <w:tc>
          <w:tcPr>
            <w:tcW w:w="828" w:type="dxa"/>
          </w:tcPr>
          <w:p w14:paraId="0F6FC271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/>
          </w:tcPr>
          <w:p w14:paraId="4D831AF4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9ADDB6E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5DC7EE2A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03EC" w14:paraId="6731DD9B" w14:textId="77777777" w:rsidTr="00640B82">
        <w:trPr>
          <w:cantSplit/>
        </w:trPr>
        <w:tc>
          <w:tcPr>
            <w:tcW w:w="650" w:type="dxa"/>
          </w:tcPr>
          <w:p w14:paraId="1A073F2B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327" w:type="dxa"/>
          </w:tcPr>
          <w:p w14:paraId="230F04F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123DBE30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 краски лета. Цветы лета</w:t>
            </w:r>
          </w:p>
        </w:tc>
        <w:tc>
          <w:tcPr>
            <w:tcW w:w="828" w:type="dxa"/>
          </w:tcPr>
          <w:p w14:paraId="65B5FE18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 w:val="restart"/>
          </w:tcPr>
          <w:p w14:paraId="11E1C39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Разговор о лете. </w:t>
            </w:r>
          </w:p>
          <w:p w14:paraId="1D18A49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(И. Шишкин. «Рожь», Г. Мясоедов. «Дорога во ржи», К. Маковский. «Девушка в венке», А. Шилов. «Портрет Оленьки»). </w:t>
            </w:r>
          </w:p>
          <w:p w14:paraId="556FD61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познавательной активности. Формирование позитивного взгляда на мир. Воспитание эмоциональной отзывчивости к красоте природы.</w:t>
            </w:r>
          </w:p>
          <w:p w14:paraId="3E749C33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бережного отношения к природе.</w:t>
            </w:r>
          </w:p>
        </w:tc>
        <w:tc>
          <w:tcPr>
            <w:tcW w:w="3402" w:type="dxa"/>
            <w:vMerge w:val="restart"/>
          </w:tcPr>
          <w:p w14:paraId="1A992FB0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01C740A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цветы, растущие летом. </w:t>
            </w:r>
          </w:p>
          <w:p w14:paraId="540794E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описывать летнюю пору, красоту природы, многообразие животного и растительного мира. </w:t>
            </w:r>
          </w:p>
          <w:p w14:paraId="41E8BDD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наводящим вопросам</w:t>
            </w:r>
          </w:p>
          <w:p w14:paraId="18C789A5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краски лета под контролем учителя.</w:t>
            </w:r>
          </w:p>
        </w:tc>
        <w:tc>
          <w:tcPr>
            <w:tcW w:w="3685" w:type="dxa"/>
            <w:vMerge w:val="restart"/>
          </w:tcPr>
          <w:p w14:paraId="39F83CAF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летнего времени года. </w:t>
            </w:r>
          </w:p>
          <w:p w14:paraId="033CD2D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память, мышление, способность правильно и грамотно высказывать свои мысли. </w:t>
            </w:r>
          </w:p>
          <w:p w14:paraId="4F70CCE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составлять рассказ по теме.</w:t>
            </w:r>
          </w:p>
          <w:p w14:paraId="3571BB7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03EC" w14:paraId="24A346C5" w14:textId="77777777" w:rsidTr="00640B82">
        <w:trPr>
          <w:cantSplit/>
          <w:trHeight w:val="1949"/>
        </w:trPr>
        <w:tc>
          <w:tcPr>
            <w:tcW w:w="650" w:type="dxa"/>
          </w:tcPr>
          <w:p w14:paraId="7F0F7C8A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27" w:type="dxa"/>
          </w:tcPr>
          <w:p w14:paraId="1029B64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2B430DF9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 краски лета. Цветы лета.</w:t>
            </w:r>
          </w:p>
          <w:p w14:paraId="467BE22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 о лете</w:t>
            </w:r>
          </w:p>
        </w:tc>
        <w:tc>
          <w:tcPr>
            <w:tcW w:w="828" w:type="dxa"/>
          </w:tcPr>
          <w:p w14:paraId="19A08E39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/>
          </w:tcPr>
          <w:p w14:paraId="3F7CEB30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657590B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4FFFD536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03EC" w14:paraId="5B2D93A8" w14:textId="77777777" w:rsidTr="00640B82">
        <w:trPr>
          <w:cantSplit/>
        </w:trPr>
        <w:tc>
          <w:tcPr>
            <w:tcW w:w="650" w:type="dxa"/>
          </w:tcPr>
          <w:p w14:paraId="26DEB85A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327" w:type="dxa"/>
          </w:tcPr>
          <w:p w14:paraId="495324CB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828" w:type="dxa"/>
          </w:tcPr>
          <w:p w14:paraId="15B76042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 w:val="restart"/>
          </w:tcPr>
          <w:p w14:paraId="36F475A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венка из полевых цветов и колосьев. </w:t>
            </w:r>
          </w:p>
          <w:p w14:paraId="5B5271EA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окружности на равные промежутки. Дорисовывание лепестков. </w:t>
            </w:r>
          </w:p>
          <w:p w14:paraId="04E90D94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Заполнение оставшихся промежутков. Уточнение деталей. </w:t>
            </w:r>
          </w:p>
          <w:p w14:paraId="7BBAABFF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Прорисовка</w:t>
            </w:r>
          </w:p>
        </w:tc>
        <w:tc>
          <w:tcPr>
            <w:tcW w:w="3402" w:type="dxa"/>
            <w:vMerge w:val="restart"/>
          </w:tcPr>
          <w:p w14:paraId="43654F8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Изображают венок из полевых цветов, глядя на предложенный учителем образец. </w:t>
            </w:r>
          </w:p>
          <w:p w14:paraId="20A975B8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акварелью, используя помощь учителя.</w:t>
            </w:r>
          </w:p>
          <w:p w14:paraId="2015CEBD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шаблону.</w:t>
            </w:r>
          </w:p>
          <w:p w14:paraId="7FA8F9A7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</w:tc>
        <w:tc>
          <w:tcPr>
            <w:tcW w:w="3685" w:type="dxa"/>
            <w:vMerge w:val="restart"/>
          </w:tcPr>
          <w:p w14:paraId="107E896F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рисунка и живописи для создания образа венка из цветов и колосьев. </w:t>
            </w:r>
          </w:p>
          <w:p w14:paraId="616B344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поэтапно, соблюдая размер пропорции. </w:t>
            </w:r>
          </w:p>
          <w:p w14:paraId="68C1502C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акварель.</w:t>
            </w:r>
          </w:p>
        </w:tc>
      </w:tr>
      <w:tr w:rsidR="009703EC" w14:paraId="63726BA7" w14:textId="77777777" w:rsidTr="00640B82">
        <w:trPr>
          <w:cantSplit/>
        </w:trPr>
        <w:tc>
          <w:tcPr>
            <w:tcW w:w="650" w:type="dxa"/>
          </w:tcPr>
          <w:p w14:paraId="7E866E8B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327" w:type="dxa"/>
          </w:tcPr>
          <w:p w14:paraId="064BB486" w14:textId="77777777" w:rsidR="009703EC" w:rsidRDefault="009703EC" w:rsidP="00640B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828" w:type="dxa"/>
          </w:tcPr>
          <w:p w14:paraId="21592D0F" w14:textId="77777777" w:rsidR="009703EC" w:rsidRDefault="009703EC" w:rsidP="00640B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/>
          </w:tcPr>
          <w:p w14:paraId="75224AA6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F96B6F8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13F61AE4" w14:textId="77777777" w:rsidR="009703EC" w:rsidRDefault="009703EC" w:rsidP="0064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798C2CE" w14:textId="77777777" w:rsidR="009703EC" w:rsidRDefault="009703EC" w:rsidP="009703EC">
      <w:pPr>
        <w:spacing w:after="0" w:line="360" w:lineRule="auto"/>
        <w:ind w:left="660" w:hanging="11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A762A34" w14:textId="77777777" w:rsidR="009703EC" w:rsidRDefault="009703EC" w:rsidP="009703EC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223E1723" w14:textId="77777777" w:rsidR="00532080" w:rsidRDefault="00532080" w:rsidP="009703EC">
      <w:pPr>
        <w:tabs>
          <w:tab w:val="left" w:pos="114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532080" w:rsidSect="000B14CA">
      <w:pgSz w:w="16838" w:h="11906" w:orient="landscape"/>
      <w:pgMar w:top="1418" w:right="1701" w:bottom="1418" w:left="1134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670EE" w14:textId="77777777" w:rsidR="0046246C" w:rsidRDefault="0046246C">
      <w:pPr>
        <w:spacing w:after="0" w:line="240" w:lineRule="auto"/>
      </w:pPr>
      <w:r>
        <w:separator/>
      </w:r>
    </w:p>
  </w:endnote>
  <w:endnote w:type="continuationSeparator" w:id="0">
    <w:p w14:paraId="7BACFC2A" w14:textId="77777777" w:rsidR="0046246C" w:rsidRDefault="00462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56A6C" w14:textId="77777777" w:rsidR="00532080" w:rsidRDefault="008E390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CB64ED">
      <w:rPr>
        <w:color w:val="000000"/>
      </w:rPr>
      <w:instrText>PAGE</w:instrText>
    </w:r>
    <w:r>
      <w:rPr>
        <w:color w:val="000000"/>
      </w:rPr>
      <w:fldChar w:fldCharType="separate"/>
    </w:r>
    <w:r w:rsidR="009703EC">
      <w:rPr>
        <w:noProof/>
        <w:color w:val="000000"/>
      </w:rPr>
      <w:t>23</w:t>
    </w:r>
    <w:r>
      <w:rPr>
        <w:color w:val="000000"/>
      </w:rPr>
      <w:fldChar w:fldCharType="end"/>
    </w:r>
  </w:p>
  <w:p w14:paraId="637077E4" w14:textId="77777777"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A5223" w14:textId="77777777" w:rsidR="0046246C" w:rsidRDefault="0046246C">
      <w:pPr>
        <w:spacing w:after="0" w:line="240" w:lineRule="auto"/>
      </w:pPr>
      <w:r>
        <w:separator/>
      </w:r>
    </w:p>
  </w:footnote>
  <w:footnote w:type="continuationSeparator" w:id="0">
    <w:p w14:paraId="0E9EA222" w14:textId="77777777" w:rsidR="0046246C" w:rsidRDefault="00462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78A07" w14:textId="77777777"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4A66F786" w14:textId="77777777"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C7051"/>
    <w:multiLevelType w:val="multilevel"/>
    <w:tmpl w:val="4F9A1896"/>
    <w:lvl w:ilvl="0">
      <w:start w:val="1"/>
      <w:numFmt w:val="upperRoman"/>
      <w:lvlText w:val="%1."/>
      <w:lvlJc w:val="right"/>
      <w:pPr>
        <w:ind w:left="1515" w:hanging="360"/>
      </w:pPr>
    </w:lvl>
    <w:lvl w:ilvl="1">
      <w:start w:val="1"/>
      <w:numFmt w:val="lowerLetter"/>
      <w:lvlText w:val="%2."/>
      <w:lvlJc w:val="left"/>
      <w:pPr>
        <w:ind w:left="2235" w:hanging="360"/>
      </w:pPr>
    </w:lvl>
    <w:lvl w:ilvl="2">
      <w:start w:val="1"/>
      <w:numFmt w:val="lowerRoman"/>
      <w:lvlText w:val="%3."/>
      <w:lvlJc w:val="right"/>
      <w:pPr>
        <w:ind w:left="2955" w:hanging="180"/>
      </w:pPr>
    </w:lvl>
    <w:lvl w:ilvl="3">
      <w:start w:val="1"/>
      <w:numFmt w:val="decimal"/>
      <w:lvlText w:val="%4."/>
      <w:lvlJc w:val="left"/>
      <w:pPr>
        <w:ind w:left="3675" w:hanging="360"/>
      </w:pPr>
    </w:lvl>
    <w:lvl w:ilvl="4">
      <w:start w:val="1"/>
      <w:numFmt w:val="lowerLetter"/>
      <w:lvlText w:val="%5."/>
      <w:lvlJc w:val="left"/>
      <w:pPr>
        <w:ind w:left="4395" w:hanging="360"/>
      </w:pPr>
    </w:lvl>
    <w:lvl w:ilvl="5">
      <w:start w:val="1"/>
      <w:numFmt w:val="lowerRoman"/>
      <w:lvlText w:val="%6."/>
      <w:lvlJc w:val="right"/>
      <w:pPr>
        <w:ind w:left="5115" w:hanging="180"/>
      </w:pPr>
    </w:lvl>
    <w:lvl w:ilvl="6">
      <w:start w:val="1"/>
      <w:numFmt w:val="decimal"/>
      <w:lvlText w:val="%7."/>
      <w:lvlJc w:val="left"/>
      <w:pPr>
        <w:ind w:left="5835" w:hanging="360"/>
      </w:pPr>
    </w:lvl>
    <w:lvl w:ilvl="7">
      <w:start w:val="1"/>
      <w:numFmt w:val="lowerLetter"/>
      <w:lvlText w:val="%8."/>
      <w:lvlJc w:val="left"/>
      <w:pPr>
        <w:ind w:left="6555" w:hanging="360"/>
      </w:pPr>
    </w:lvl>
    <w:lvl w:ilvl="8">
      <w:start w:val="1"/>
      <w:numFmt w:val="lowerRoman"/>
      <w:lvlText w:val="%9."/>
      <w:lvlJc w:val="right"/>
      <w:pPr>
        <w:ind w:left="7275" w:hanging="180"/>
      </w:pPr>
    </w:lvl>
  </w:abstractNum>
  <w:abstractNum w:abstractNumId="1" w15:restartNumberingAfterBreak="0">
    <w:nsid w:val="12877456"/>
    <w:multiLevelType w:val="multilevel"/>
    <w:tmpl w:val="D6E6C8C2"/>
    <w:lvl w:ilvl="0">
      <w:start w:val="2"/>
      <w:numFmt w:val="upperRoman"/>
      <w:lvlText w:val="%1."/>
      <w:lvlJc w:val="right"/>
      <w:pPr>
        <w:ind w:left="1155" w:hanging="360"/>
      </w:pPr>
    </w:lvl>
    <w:lvl w:ilvl="1">
      <w:start w:val="1"/>
      <w:numFmt w:val="lowerLetter"/>
      <w:lvlText w:val="%2."/>
      <w:lvlJc w:val="left"/>
      <w:pPr>
        <w:ind w:left="1875" w:hanging="360"/>
      </w:pPr>
    </w:lvl>
    <w:lvl w:ilvl="2">
      <w:start w:val="1"/>
      <w:numFmt w:val="lowerRoman"/>
      <w:lvlText w:val="%3."/>
      <w:lvlJc w:val="right"/>
      <w:pPr>
        <w:ind w:left="2595" w:hanging="180"/>
      </w:pPr>
    </w:lvl>
    <w:lvl w:ilvl="3">
      <w:start w:val="1"/>
      <w:numFmt w:val="decimal"/>
      <w:lvlText w:val="%4."/>
      <w:lvlJc w:val="left"/>
      <w:pPr>
        <w:ind w:left="3315" w:hanging="360"/>
      </w:pPr>
    </w:lvl>
    <w:lvl w:ilvl="4">
      <w:start w:val="1"/>
      <w:numFmt w:val="lowerLetter"/>
      <w:lvlText w:val="%5."/>
      <w:lvlJc w:val="left"/>
      <w:pPr>
        <w:ind w:left="4035" w:hanging="360"/>
      </w:pPr>
    </w:lvl>
    <w:lvl w:ilvl="5">
      <w:start w:val="1"/>
      <w:numFmt w:val="lowerRoman"/>
      <w:lvlText w:val="%6."/>
      <w:lvlJc w:val="right"/>
      <w:pPr>
        <w:ind w:left="4755" w:hanging="180"/>
      </w:pPr>
    </w:lvl>
    <w:lvl w:ilvl="6">
      <w:start w:val="1"/>
      <w:numFmt w:val="decimal"/>
      <w:lvlText w:val="%7."/>
      <w:lvlJc w:val="left"/>
      <w:pPr>
        <w:ind w:left="5475" w:hanging="360"/>
      </w:pPr>
    </w:lvl>
    <w:lvl w:ilvl="7">
      <w:start w:val="1"/>
      <w:numFmt w:val="lowerLetter"/>
      <w:lvlText w:val="%8."/>
      <w:lvlJc w:val="left"/>
      <w:pPr>
        <w:ind w:left="6195" w:hanging="360"/>
      </w:pPr>
    </w:lvl>
    <w:lvl w:ilvl="8">
      <w:start w:val="1"/>
      <w:numFmt w:val="lowerRoman"/>
      <w:lvlText w:val="%9."/>
      <w:lvlJc w:val="right"/>
      <w:pPr>
        <w:ind w:left="6915" w:hanging="180"/>
      </w:pPr>
    </w:lvl>
  </w:abstractNum>
  <w:abstractNum w:abstractNumId="2" w15:restartNumberingAfterBreak="0">
    <w:nsid w:val="160E3F65"/>
    <w:multiLevelType w:val="hybridMultilevel"/>
    <w:tmpl w:val="99442A9A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11854DA"/>
    <w:multiLevelType w:val="multilevel"/>
    <w:tmpl w:val="0420B5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58D2035"/>
    <w:multiLevelType w:val="multilevel"/>
    <w:tmpl w:val="97FE6D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39630F8"/>
    <w:multiLevelType w:val="multilevel"/>
    <w:tmpl w:val="C166056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7DE7C9A"/>
    <w:multiLevelType w:val="multilevel"/>
    <w:tmpl w:val="039004E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98836E3"/>
    <w:multiLevelType w:val="multilevel"/>
    <w:tmpl w:val="AA3060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E4F73D2"/>
    <w:multiLevelType w:val="multilevel"/>
    <w:tmpl w:val="FBF69AF8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2080"/>
    <w:rsid w:val="002613AD"/>
    <w:rsid w:val="0040723F"/>
    <w:rsid w:val="0046246C"/>
    <w:rsid w:val="00532080"/>
    <w:rsid w:val="006573DA"/>
    <w:rsid w:val="008E390E"/>
    <w:rsid w:val="00965A3B"/>
    <w:rsid w:val="009703EC"/>
    <w:rsid w:val="009F27DA"/>
    <w:rsid w:val="00AD6D50"/>
    <w:rsid w:val="00C30604"/>
    <w:rsid w:val="00C65162"/>
    <w:rsid w:val="00CB1F65"/>
    <w:rsid w:val="00CB64ED"/>
    <w:rsid w:val="00FF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FF9E"/>
  <w15:docId w15:val="{DEAB21A1-1867-4785-B26D-C36AA8F6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23F"/>
  </w:style>
  <w:style w:type="paragraph" w:styleId="1">
    <w:name w:val="heading 1"/>
    <w:basedOn w:val="a"/>
    <w:next w:val="a"/>
    <w:uiPriority w:val="9"/>
    <w:qFormat/>
    <w:rsid w:val="0040723F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40723F"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rsid w:val="0040723F"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rsid w:val="0040723F"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40723F"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rsid w:val="0040723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072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40723F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4072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rsid w:val="0040723F"/>
    <w:pPr>
      <w:ind w:left="720"/>
      <w:contextualSpacing/>
    </w:pPr>
  </w:style>
  <w:style w:type="paragraph" w:styleId="a6">
    <w:name w:val="header"/>
    <w:basedOn w:val="a"/>
    <w:unhideWhenUsed/>
    <w:rsid w:val="00407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rsid w:val="0040723F"/>
  </w:style>
  <w:style w:type="paragraph" w:styleId="a8">
    <w:name w:val="footer"/>
    <w:basedOn w:val="a"/>
    <w:uiPriority w:val="99"/>
    <w:unhideWhenUsed/>
    <w:rsid w:val="00407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  <w:rsid w:val="0040723F"/>
  </w:style>
  <w:style w:type="paragraph" w:styleId="aa">
    <w:name w:val="No Spacing"/>
    <w:aliases w:val="основа"/>
    <w:link w:val="ab"/>
    <w:uiPriority w:val="1"/>
    <w:qFormat/>
    <w:rsid w:val="0040723F"/>
    <w:rPr>
      <w:lang w:eastAsia="en-US"/>
    </w:rPr>
  </w:style>
  <w:style w:type="paragraph" w:customStyle="1" w:styleId="10">
    <w:name w:val="Обычный (веб)1"/>
    <w:basedOn w:val="a"/>
    <w:uiPriority w:val="99"/>
    <w:unhideWhenUsed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40723F"/>
  </w:style>
  <w:style w:type="paragraph" w:customStyle="1" w:styleId="p1">
    <w:name w:val="p1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40723F"/>
  </w:style>
  <w:style w:type="paragraph" w:customStyle="1" w:styleId="p2">
    <w:name w:val="p2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40723F"/>
  </w:style>
  <w:style w:type="paragraph" w:customStyle="1" w:styleId="p5">
    <w:name w:val="p5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40723F"/>
  </w:style>
  <w:style w:type="paragraph" w:customStyle="1" w:styleId="p9">
    <w:name w:val="p9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rsid w:val="0040723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d">
    <w:name w:val="Текст выноски Знак"/>
    <w:semiHidden/>
    <w:rsid w:val="0040723F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rsid w:val="004072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40723F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  <w:rsid w:val="0040723F"/>
  </w:style>
  <w:style w:type="character" w:customStyle="1" w:styleId="11">
    <w:name w:val="Заголовок 1 Знак"/>
    <w:rsid w:val="0040723F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sid w:val="0040723F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rsid w:val="0040723F"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rsid w:val="0040723F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rsid w:val="00407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40723F"/>
  </w:style>
  <w:style w:type="paragraph" w:customStyle="1" w:styleId="12">
    <w:name w:val="Название1"/>
    <w:basedOn w:val="a"/>
    <w:qFormat/>
    <w:rsid w:val="0040723F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rsid w:val="0040723F"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paragraph" w:customStyle="1" w:styleId="c15">
    <w:name w:val="c15"/>
    <w:basedOn w:val="a"/>
    <w:rsid w:val="000521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052174"/>
  </w:style>
  <w:style w:type="character" w:styleId="af3">
    <w:name w:val="Hyperlink"/>
    <w:uiPriority w:val="99"/>
    <w:unhideWhenUsed/>
    <w:rsid w:val="007855D5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7B5E0E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7B5E0E"/>
  </w:style>
  <w:style w:type="paragraph" w:styleId="31">
    <w:name w:val="toc 3"/>
    <w:basedOn w:val="a"/>
    <w:next w:val="a"/>
    <w:autoRedefine/>
    <w:uiPriority w:val="39"/>
    <w:unhideWhenUsed/>
    <w:rsid w:val="007B5E0E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7B5E0E"/>
    <w:pPr>
      <w:ind w:left="220"/>
    </w:pPr>
  </w:style>
  <w:style w:type="paragraph" w:styleId="af5">
    <w:name w:val="Subtitle"/>
    <w:basedOn w:val="a"/>
    <w:next w:val="a"/>
    <w:uiPriority w:val="11"/>
    <w:qFormat/>
    <w:rsid w:val="0040723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rsid w:val="004072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rsid w:val="0040723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4765A3"/>
  </w:style>
  <w:style w:type="paragraph" w:styleId="HTML">
    <w:name w:val="HTML Preformatted"/>
    <w:basedOn w:val="a"/>
    <w:link w:val="HTML0"/>
    <w:uiPriority w:val="99"/>
    <w:unhideWhenUsed/>
    <w:rsid w:val="00476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65A3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rsid w:val="004072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rsid w:val="0040723F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CeM83A58X5yKI6KBkkJg5YSqyw==">CgMxLjAyCWguMXQzaDVzZjIJaC40ZDM0b2c4MgloLjFmb2I5dGUyCWguMnM4ZXlvMTgAciExWGQ2ZUNwZ3p1NWtjd0VNM0FuRGVBUTNMZ01TRFA2dFo=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906937A-B5CB-464A-B718-68C342D7F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4428</Words>
  <Characters>25243</Characters>
  <Application>Microsoft Office Word</Application>
  <DocSecurity>0</DocSecurity>
  <Lines>210</Lines>
  <Paragraphs>59</Paragraphs>
  <ScaleCrop>false</ScaleCrop>
  <Company/>
  <LinksUpToDate>false</LinksUpToDate>
  <CharactersWithSpaces>29612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lana.kreps@outlook.com</cp:lastModifiedBy>
  <cp:revision>3</cp:revision>
  <cp:lastPrinted>2023-08-21T15:46:00Z</cp:lastPrinted>
  <dcterms:created xsi:type="dcterms:W3CDTF">2024-06-21T07:16:00Z</dcterms:created>
  <dcterms:modified xsi:type="dcterms:W3CDTF">2024-09-22T10:22:00Z</dcterms:modified>
</cp:coreProperties>
</file>